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9D" w:rsidRDefault="0060249D" w:rsidP="0060249D">
      <w:r>
        <w:t xml:space="preserve">Утверждено </w:t>
      </w:r>
    </w:p>
    <w:p w:rsidR="0060249D" w:rsidRDefault="0060249D" w:rsidP="0060249D">
      <w:r>
        <w:t xml:space="preserve">Приказом Роскомторга </w:t>
      </w:r>
    </w:p>
    <w:p w:rsidR="0060249D" w:rsidRDefault="0060249D" w:rsidP="0060249D">
      <w:r>
        <w:t>от 03.10.1995 г. N87</w:t>
      </w:r>
    </w:p>
    <w:p w:rsidR="0060249D" w:rsidRDefault="0060249D" w:rsidP="0060249D">
      <w:r>
        <w:t xml:space="preserve">Вводятся в действие - </w:t>
      </w:r>
    </w:p>
    <w:p w:rsidR="0060249D" w:rsidRDefault="0060249D" w:rsidP="0060249D">
      <w:r>
        <w:t>с 1 января 1996 года</w:t>
      </w:r>
    </w:p>
    <w:p w:rsidR="0060249D" w:rsidRDefault="0060249D" w:rsidP="0060249D"/>
    <w:p w:rsidR="0060249D" w:rsidRDefault="0060249D" w:rsidP="0060249D">
      <w:r>
        <w:t>ТОИ Р-95120-003-95</w:t>
      </w:r>
    </w:p>
    <w:p w:rsidR="0060249D" w:rsidRDefault="0060249D" w:rsidP="0060249D">
      <w:r>
        <w:t xml:space="preserve">ИНСТРУКЦИЯ ПО ОХРАНЕ ТРУДА </w:t>
      </w:r>
    </w:p>
    <w:p w:rsidR="0060249D" w:rsidRDefault="0060249D" w:rsidP="0060249D">
      <w:r>
        <w:t>ДЛЯ ВЕСОВЩИКА</w:t>
      </w:r>
    </w:p>
    <w:p w:rsidR="0060249D" w:rsidRDefault="0060249D" w:rsidP="0060249D">
      <w:r>
        <w:t>1. Общие требования безопасности</w:t>
      </w:r>
    </w:p>
    <w:p w:rsidR="0060249D" w:rsidRDefault="0060249D" w:rsidP="0060249D">
      <w:r>
        <w:t xml:space="preserve">1.1. К работе в качестве весовщика допускаются мужчины и женщины. </w:t>
      </w:r>
    </w:p>
    <w:p w:rsidR="0060249D" w:rsidRDefault="0060249D" w:rsidP="0060249D">
      <w:r>
        <w:t xml:space="preserve">1.2. На рабочем месте работник получает первичный инструктаж по безопасности труда и проходит: стажировку; обучение устройству и правилам эксплуатации используемого </w:t>
      </w:r>
      <w:proofErr w:type="spellStart"/>
      <w:r>
        <w:t>весоизмерительного</w:t>
      </w:r>
      <w:proofErr w:type="spellEnd"/>
      <w:r>
        <w:t xml:space="preserve"> оборудования; гигиеническую подготовку со сдачей зачета (в продовольственном складе); проверку теоретических знаний и приобретенных навыков безопасных способов работы. </w:t>
      </w:r>
    </w:p>
    <w:p w:rsidR="0060249D" w:rsidRDefault="0060249D" w:rsidP="0060249D">
      <w:r>
        <w:t xml:space="preserve">1.3. Во время работы работник проходит: </w:t>
      </w:r>
    </w:p>
    <w:p w:rsidR="0060249D" w:rsidRDefault="0060249D" w:rsidP="0060249D">
      <w:r>
        <w:t xml:space="preserve">обучение безопасности труда по действующему оборудованию каждые 2 года, а по новому оборудованию - по мере его поступления на предприятие, но до момента пуска этого оборудования в эксплуатацию; </w:t>
      </w:r>
    </w:p>
    <w:p w:rsidR="0060249D" w:rsidRDefault="0060249D" w:rsidP="0060249D">
      <w:r>
        <w:t xml:space="preserve">проверку гигиенических знаний (в продовольственном складе) - один раз в 2 года; </w:t>
      </w:r>
    </w:p>
    <w:p w:rsidR="0060249D" w:rsidRDefault="0060249D" w:rsidP="0060249D">
      <w:r>
        <w:t xml:space="preserve">периодический медицинский осмотр: </w:t>
      </w:r>
    </w:p>
    <w:p w:rsidR="0060249D" w:rsidRDefault="0060249D" w:rsidP="0060249D">
      <w:r>
        <w:t xml:space="preserve">работник, имеющий контакт с пищевыми продуктами, - ежегодно; </w:t>
      </w:r>
    </w:p>
    <w:p w:rsidR="0060249D" w:rsidRDefault="0060249D" w:rsidP="0060249D">
      <w:r>
        <w:t xml:space="preserve">работник, испытывающий воздействие опасных и вредных производственных факторов, - один раз в 1 - 2 года (с учетом требований органов здравоохранения). </w:t>
      </w:r>
    </w:p>
    <w:p w:rsidR="0060249D" w:rsidRDefault="0060249D" w:rsidP="0060249D">
      <w:r>
        <w:t xml:space="preserve">Повторный инструктаж по безопасности труда на рабочем месте работник должен получать один раз в 6 месяцев. </w:t>
      </w:r>
    </w:p>
    <w:p w:rsidR="0060249D" w:rsidRDefault="0060249D" w:rsidP="0060249D">
      <w:r>
        <w:t xml:space="preserve">1.4. На работника во время работы могут воздействовать опасные и вредные производственные факторы (движущиеся машины и механизмы, перемещаемые товары, тара, обрушивающиеся штабели взвешиваемых товаров; пониженная температура воздуха рабочей зоны; недостаточная освещенность рабочей зоны; острые кромки, заусенцы и шероховатость на поверхностях инвентаря, товаров и тары). </w:t>
      </w:r>
    </w:p>
    <w:p w:rsidR="0060249D" w:rsidRDefault="0060249D" w:rsidP="0060249D">
      <w:r>
        <w:lastRenderedPageBreak/>
        <w:t xml:space="preserve">1.5. Работник должен быть обеспечен средствами индивидуальной защиты, а при контакте с пищевыми продуктами также и санитарной одеждой. Рекомендуемые нормы бесплатной выдачи специальной одежды, специальной обуви, других средств: </w:t>
      </w:r>
    </w:p>
    <w:p w:rsidR="0060249D" w:rsidRDefault="0060249D" w:rsidP="0060249D">
      <w:proofErr w:type="gramStart"/>
      <w:r>
        <w:t>рукавицы</w:t>
      </w:r>
      <w:proofErr w:type="gramEnd"/>
      <w:r>
        <w:t xml:space="preserve"> комбинированные ГОСТ 12.4.010-75 - до износа. </w:t>
      </w:r>
    </w:p>
    <w:p w:rsidR="0060249D" w:rsidRDefault="0060249D" w:rsidP="0060249D">
      <w:r>
        <w:t xml:space="preserve">При работе в холодильных камерах и морозилках: </w:t>
      </w:r>
    </w:p>
    <w:p w:rsidR="0060249D" w:rsidRDefault="0060249D" w:rsidP="0060249D">
      <w:r>
        <w:t xml:space="preserve">куртка и </w:t>
      </w:r>
      <w:proofErr w:type="gramStart"/>
      <w:r>
        <w:t>брюки</w:t>
      </w:r>
      <w:proofErr w:type="gramEnd"/>
      <w:r>
        <w:t xml:space="preserve"> хлопчатобумажные на утепляющей прокладке - на 36 месяцев; </w:t>
      </w:r>
    </w:p>
    <w:p w:rsidR="0060249D" w:rsidRDefault="0060249D" w:rsidP="0060249D">
      <w:r>
        <w:t xml:space="preserve">валенки - на 48 месяцев; </w:t>
      </w:r>
    </w:p>
    <w:p w:rsidR="0060249D" w:rsidRDefault="0060249D" w:rsidP="0060249D">
      <w:r>
        <w:t xml:space="preserve">галоши резиновые - на 12 месяцев. </w:t>
      </w:r>
    </w:p>
    <w:p w:rsidR="0060249D" w:rsidRDefault="0060249D" w:rsidP="0060249D">
      <w:r>
        <w:t xml:space="preserve">При работе с пищевыми продуктами: </w:t>
      </w:r>
    </w:p>
    <w:p w:rsidR="0060249D" w:rsidRDefault="0060249D" w:rsidP="0060249D">
      <w:r>
        <w:t xml:space="preserve">фартук белый хлопчатобумажный - на 6 месяцев; </w:t>
      </w:r>
    </w:p>
    <w:p w:rsidR="0060249D" w:rsidRDefault="0060249D" w:rsidP="0060249D">
      <w:r>
        <w:t>нарукавники белые хлопчатобумажные - на 6 месяцев.</w:t>
      </w:r>
    </w:p>
    <w:p w:rsidR="0060249D" w:rsidRDefault="0060249D" w:rsidP="0060249D">
      <w:r>
        <w:t>2. Требования безопасности перед началом работы</w:t>
      </w:r>
    </w:p>
    <w:p w:rsidR="0060249D" w:rsidRDefault="0060249D" w:rsidP="0060249D">
      <w:r>
        <w:t xml:space="preserve">2.1. Подготовить рабочее место для безопасной работы (надежно установить весы, наклонный мостик, удобно </w:t>
      </w:r>
      <w:proofErr w:type="gramStart"/>
      <w:r>
        <w:t>разместить гири</w:t>
      </w:r>
      <w:proofErr w:type="gramEnd"/>
      <w:r>
        <w:t xml:space="preserve"> и т.д.). </w:t>
      </w:r>
    </w:p>
    <w:p w:rsidR="0060249D" w:rsidRDefault="0060249D" w:rsidP="0060249D">
      <w:r>
        <w:t>2.2. Проверить исправность весов и другого применяемого оборудования.</w:t>
      </w:r>
    </w:p>
    <w:p w:rsidR="0060249D" w:rsidRDefault="0060249D" w:rsidP="0060249D">
      <w:r>
        <w:t>3. Требования безопасности во время работы</w:t>
      </w:r>
    </w:p>
    <w:p w:rsidR="0060249D" w:rsidRDefault="0060249D" w:rsidP="0060249D">
      <w:r>
        <w:t xml:space="preserve">3.1. Находиться на безопасном расстоянии от маневрирующего электро- и автотранспорта. </w:t>
      </w:r>
    </w:p>
    <w:p w:rsidR="0060249D" w:rsidRDefault="0060249D" w:rsidP="0060249D">
      <w:r>
        <w:t xml:space="preserve">3.2. Соблюдать осторожность, находясь в местах производства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работ. </w:t>
      </w:r>
    </w:p>
    <w:p w:rsidR="0060249D" w:rsidRDefault="0060249D" w:rsidP="0060249D">
      <w:r>
        <w:t xml:space="preserve">3.3. Не допускать скопления грузов около весов. </w:t>
      </w:r>
    </w:p>
    <w:p w:rsidR="0060249D" w:rsidRDefault="0060249D" w:rsidP="0060249D">
      <w:r>
        <w:t xml:space="preserve">3.4. Следить за исправностью тары, не допускать ее повреждения. </w:t>
      </w:r>
    </w:p>
    <w:p w:rsidR="0060249D" w:rsidRDefault="0060249D" w:rsidP="0060249D">
      <w:r>
        <w:t>3.5. Следить, чтобы на грузовой площадке весов не производилось вскрытие тары, упаковка (распаковка) грузов и т.п.</w:t>
      </w:r>
    </w:p>
    <w:p w:rsidR="0060249D" w:rsidRDefault="0060249D" w:rsidP="0060249D">
      <w:r>
        <w:t>4. Требования безопасности по окончании работы</w:t>
      </w:r>
    </w:p>
    <w:p w:rsidR="00AD69E7" w:rsidRDefault="0060249D" w:rsidP="0060249D">
      <w:r>
        <w:t>Убрать гири, приспособления для взвешивания в установленные места хранения.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D"/>
    <w:rsid w:val="0060249D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2012-12-25T09:46:00Z</dcterms:created>
  <dcterms:modified xsi:type="dcterms:W3CDTF">2012-12-25T09:46:00Z</dcterms:modified>
</cp:coreProperties>
</file>