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47" w:rsidRDefault="00EE6447" w:rsidP="00EE6447">
      <w:r>
        <w:t xml:space="preserve">Утверждена </w:t>
      </w:r>
    </w:p>
    <w:p w:rsidR="00EE6447" w:rsidRDefault="00EE6447" w:rsidP="00EE6447">
      <w:r>
        <w:t xml:space="preserve">Постановлением Минстроя России </w:t>
      </w:r>
    </w:p>
    <w:p w:rsidR="00EE6447" w:rsidRDefault="00EE6447" w:rsidP="00EE6447">
      <w:r>
        <w:t>от 13 марта 1995 г. N 18-22</w:t>
      </w:r>
    </w:p>
    <w:p w:rsidR="00EE6447" w:rsidRDefault="00EE6447" w:rsidP="00EE6447">
      <w:r>
        <w:t xml:space="preserve">Согласована </w:t>
      </w:r>
    </w:p>
    <w:p w:rsidR="00EE6447" w:rsidRDefault="00EE6447" w:rsidP="00EE6447">
      <w:r>
        <w:t xml:space="preserve">Постановлением Президиума </w:t>
      </w:r>
    </w:p>
    <w:p w:rsidR="00EE6447" w:rsidRDefault="00EE6447" w:rsidP="00EE6447">
      <w:r>
        <w:t xml:space="preserve">ЦК профсоюза работников </w:t>
      </w:r>
    </w:p>
    <w:p w:rsidR="00EE6447" w:rsidRDefault="00EE6447" w:rsidP="00EE6447">
      <w:r>
        <w:t xml:space="preserve">строительства и промышленности </w:t>
      </w:r>
    </w:p>
    <w:p w:rsidR="00EE6447" w:rsidRDefault="00EE6447" w:rsidP="00EE6447">
      <w:r>
        <w:t xml:space="preserve">строительных материалов России </w:t>
      </w:r>
    </w:p>
    <w:p w:rsidR="00EE6447" w:rsidRDefault="00EE6447" w:rsidP="00EE6447">
      <w:r>
        <w:t>от 15 декабря 1994 г. N 19-70</w:t>
      </w:r>
    </w:p>
    <w:p w:rsidR="00EE6447" w:rsidRDefault="00EE6447" w:rsidP="00EE6447">
      <w:r>
        <w:t>Дата введения 1 июля 1995 года</w:t>
      </w:r>
    </w:p>
    <w:p w:rsidR="00EE6447" w:rsidRDefault="00EE6447" w:rsidP="00EE6447">
      <w:r>
        <w:t xml:space="preserve">ТИПОВАЯ ИНСТРУКЦИЯ ПО ОХРАНЕ ТРУДА </w:t>
      </w:r>
    </w:p>
    <w:p w:rsidR="00EE6447" w:rsidRDefault="00EE6447" w:rsidP="00EE6447">
      <w:r>
        <w:t>ДЛЯ АСФАЛЬТОБЕТОНЩИКОВ</w:t>
      </w:r>
    </w:p>
    <w:p w:rsidR="00EE6447" w:rsidRDefault="00EE6447" w:rsidP="00EE6447">
      <w:r>
        <w:t>ТОИ Р-66-23-95</w:t>
      </w:r>
    </w:p>
    <w:p w:rsidR="00EE6447" w:rsidRDefault="00EE6447" w:rsidP="00EE6447">
      <w:r>
        <w:t xml:space="preserve">Разработана АОЗТ ЦНИИОМТП (В.Н. Пивовар, В.Ф. Новиков, Н.Д. Левинсон) при участии АК "Электромонтаж" (В.Н. </w:t>
      </w:r>
      <w:proofErr w:type="spellStart"/>
      <w:r>
        <w:t>Мелкозеров</w:t>
      </w:r>
      <w:proofErr w:type="spellEnd"/>
      <w:r>
        <w:t xml:space="preserve">, В.И. Кабанов, В.А. Бычков), РАО ЕЭС России (В.В. </w:t>
      </w:r>
      <w:proofErr w:type="spellStart"/>
      <w:r>
        <w:t>Подойма</w:t>
      </w:r>
      <w:proofErr w:type="spellEnd"/>
      <w:r>
        <w:t xml:space="preserve">) и других организаций, акционерных обществ, концернов, корпораций и объединений. </w:t>
      </w:r>
    </w:p>
    <w:p w:rsidR="00EE6447" w:rsidRDefault="00EE6447" w:rsidP="00EE6447">
      <w:r>
        <w:t xml:space="preserve">Взамен ранее действующих типовых инструкций, утвержденных союзными министерствами и ведомствами. </w:t>
      </w:r>
    </w:p>
    <w:p w:rsidR="00EE6447" w:rsidRDefault="00EE6447" w:rsidP="00EE6447">
      <w:r>
        <w:t xml:space="preserve">Типовая инструкция разработана с учетом Основ законодательства Российской Федерации об охране труда и действующих нормативных документов по охране труда. </w:t>
      </w:r>
    </w:p>
    <w:p w:rsidR="00EE6447" w:rsidRDefault="00EE6447" w:rsidP="00EE6447">
      <w:proofErr w:type="gramStart"/>
      <w:r>
        <w:t>Предназначена</w:t>
      </w:r>
      <w:proofErr w:type="gramEnd"/>
      <w:r>
        <w:t xml:space="preserve"> для организаций строительства, предприятий промышленности строительных материалов и </w:t>
      </w:r>
      <w:proofErr w:type="spellStart"/>
      <w:r>
        <w:t>жилищно</w:t>
      </w:r>
      <w:proofErr w:type="spellEnd"/>
      <w:r>
        <w:t xml:space="preserve"> - коммунального хозяйства. </w:t>
      </w:r>
    </w:p>
    <w:p w:rsidR="00EE6447" w:rsidRDefault="00EE6447" w:rsidP="00EE6447">
      <w:proofErr w:type="gramStart"/>
      <w:r>
        <w:t xml:space="preserve">Подготовлена к утверждению </w:t>
      </w:r>
      <w:proofErr w:type="spellStart"/>
      <w:r>
        <w:t>Главэкономикой</w:t>
      </w:r>
      <w:proofErr w:type="spellEnd"/>
      <w:r>
        <w:t xml:space="preserve"> Минстроя России (канд. </w:t>
      </w:r>
      <w:proofErr w:type="spellStart"/>
      <w:r>
        <w:t>техн</w:t>
      </w:r>
      <w:proofErr w:type="spellEnd"/>
      <w:r>
        <w:t xml:space="preserve">. наук В.А. Алексеев, </w:t>
      </w:r>
      <w:proofErr w:type="spellStart"/>
      <w:r>
        <w:t>инж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В.К. Ягодин). </w:t>
      </w:r>
      <w:proofErr w:type="gramEnd"/>
    </w:p>
    <w:p w:rsidR="00EE6447" w:rsidRDefault="00EE6447" w:rsidP="00EE6447">
      <w:proofErr w:type="gramStart"/>
      <w:r>
        <w:t>Утверждена</w:t>
      </w:r>
      <w:proofErr w:type="gramEnd"/>
      <w:r>
        <w:t xml:space="preserve"> Постановлением Минстроя России от 13 марта 1995 г. N 18-22.</w:t>
      </w:r>
    </w:p>
    <w:p w:rsidR="00EE6447" w:rsidRDefault="00EE6447" w:rsidP="00EE6447">
      <w:proofErr w:type="spellStart"/>
      <w:proofErr w:type="gramStart"/>
      <w:r>
        <w:t>Асфальтобетонщики</w:t>
      </w:r>
      <w:proofErr w:type="spellEnd"/>
      <w:r>
        <w:t xml:space="preserve"> при производстве работ согласно имеющейся квалификации обязаны выполнять требования безопасности, изложенные в Типовой инструкции по охране труда для работников строительства, промышленности строительных материалов и </w:t>
      </w:r>
      <w:proofErr w:type="spellStart"/>
      <w:r>
        <w:t>жилищно</w:t>
      </w:r>
      <w:proofErr w:type="spellEnd"/>
      <w:r>
        <w:t xml:space="preserve"> - коммунального хозяйства, настоящей Типовой инструкции, разработанной с учетом строительных норм и правил Российской Федерации, а также требования инструкций заводов - изготовителей по эксплуатации применяемого оборудования и технологической оснастки.</w:t>
      </w:r>
      <w:proofErr w:type="gramEnd"/>
    </w:p>
    <w:p w:rsidR="00EE6447" w:rsidRDefault="00EE6447" w:rsidP="00EE6447">
      <w:r>
        <w:t>Требования безопасности перед началом работы</w:t>
      </w:r>
    </w:p>
    <w:p w:rsidR="00EE6447" w:rsidRDefault="00EE6447" w:rsidP="00EE6447">
      <w:r>
        <w:t xml:space="preserve">1. Перед началом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EE6447" w:rsidRDefault="00EE6447" w:rsidP="00EE6447">
      <w:r>
        <w:lastRenderedPageBreak/>
        <w:t xml:space="preserve">а) предъявить руководителю удостоверение о проверке знаний безопасных методов работ; </w:t>
      </w:r>
    </w:p>
    <w:p w:rsidR="00EE6447" w:rsidRDefault="00EE6447" w:rsidP="00EE6447"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, сигнальный жилет и каску установленного образца; </w:t>
      </w:r>
    </w:p>
    <w:p w:rsidR="00EE6447" w:rsidRDefault="00EE6447" w:rsidP="00EE6447">
      <w:r>
        <w:t xml:space="preserve">в) получить задание у бригадира или руководителя и пройти инструктаж на рабочем месте по специфике выполняемых работ; </w:t>
      </w:r>
    </w:p>
    <w:p w:rsidR="00EE6447" w:rsidRDefault="00EE6447" w:rsidP="00EE6447">
      <w:r>
        <w:t xml:space="preserve">г) определить места установки дорожных знаков и ограждений. </w:t>
      </w:r>
    </w:p>
    <w:p w:rsidR="00EE6447" w:rsidRDefault="00EE6447" w:rsidP="00EE6447">
      <w:r>
        <w:t xml:space="preserve">2. После получения задания у бригадира или руководителя работ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EE6447" w:rsidRDefault="00EE6447" w:rsidP="00EE6447">
      <w:r>
        <w:t xml:space="preserve">а) проверить рабочее место и подходы к нему на соответствие требованиям безопасности, наличие ограждений и предупредительных знаков; </w:t>
      </w:r>
    </w:p>
    <w:p w:rsidR="00EE6447" w:rsidRDefault="00EE6447" w:rsidP="00EE6447">
      <w:r>
        <w:t xml:space="preserve">б) подобрать технологическую оснастку и инструмент, необходимые для выполнения работы, проверить их на соответствие требованиям безопасности. </w:t>
      </w:r>
    </w:p>
    <w:p w:rsidR="00EE6447" w:rsidRDefault="00EE6447" w:rsidP="00EE6447">
      <w:r>
        <w:t xml:space="preserve">3. </w:t>
      </w:r>
      <w:proofErr w:type="spellStart"/>
      <w:r>
        <w:t>Асфальтобетонщики</w:t>
      </w:r>
      <w:proofErr w:type="spellEnd"/>
      <w:r>
        <w:t xml:space="preserve"> не должны приступать к выполнению работы при следующих нарушениях требований безопасности: </w:t>
      </w:r>
    </w:p>
    <w:p w:rsidR="00EE6447" w:rsidRDefault="00EE6447" w:rsidP="00EE6447">
      <w:r>
        <w:t xml:space="preserve">а) </w:t>
      </w:r>
      <w:proofErr w:type="gramStart"/>
      <w:r>
        <w:t>неисправностях</w:t>
      </w:r>
      <w:proofErr w:type="gramEnd"/>
      <w:r>
        <w:t xml:space="preserve"> технологической оснастки, оборудования, средств защиты работающих и инструмента, указанных в инструкциях заводов - изготовителей, при которых не допускается их применение; </w:t>
      </w:r>
    </w:p>
    <w:p w:rsidR="00EE6447" w:rsidRDefault="00EE6447" w:rsidP="00EE6447">
      <w:r>
        <w:t xml:space="preserve">б) </w:t>
      </w:r>
      <w:proofErr w:type="gramStart"/>
      <w:r>
        <w:t>отсутствии</w:t>
      </w:r>
      <w:proofErr w:type="gramEnd"/>
      <w:r>
        <w:t xml:space="preserve"> ограждений места производства работ и предупредительных знаков; </w:t>
      </w:r>
    </w:p>
    <w:p w:rsidR="00EE6447" w:rsidRDefault="00EE6447" w:rsidP="00EE6447">
      <w:r>
        <w:t xml:space="preserve">в) </w:t>
      </w:r>
      <w:proofErr w:type="spellStart"/>
      <w:r>
        <w:t>загроможденности</w:t>
      </w:r>
      <w:proofErr w:type="spellEnd"/>
      <w:r>
        <w:t xml:space="preserve"> или недостаточной освещенности рабочего места и подходов к нему. </w:t>
      </w:r>
    </w:p>
    <w:p w:rsidR="00EE6447" w:rsidRDefault="00EE6447" w:rsidP="00EE6447">
      <w:r>
        <w:t xml:space="preserve">Обнаруженные нарушения требований безопасности должны быть устранены собственными силами, а при невозможности сделать это </w:t>
      </w:r>
      <w:proofErr w:type="spellStart"/>
      <w:r>
        <w:t>асфальтобетонщики</w:t>
      </w:r>
      <w:proofErr w:type="spellEnd"/>
      <w:r>
        <w:t xml:space="preserve"> обязаны сообщить о них бригадиру или руководителю работ.</w:t>
      </w:r>
    </w:p>
    <w:p w:rsidR="00EE6447" w:rsidRDefault="00EE6447" w:rsidP="00EE6447">
      <w:r>
        <w:t>Требования безопасности во время работы</w:t>
      </w:r>
    </w:p>
    <w:p w:rsidR="00EE6447" w:rsidRDefault="00EE6447" w:rsidP="00EE6447">
      <w:r>
        <w:t xml:space="preserve">4. Во время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EE6447" w:rsidRDefault="00EE6447" w:rsidP="00EE6447">
      <w:r>
        <w:t xml:space="preserve">а) соблюдать порядок на рабочем месте, не допускать его загромождения отходами производства, материалами, различными предметами; </w:t>
      </w:r>
    </w:p>
    <w:p w:rsidR="00EE6447" w:rsidRDefault="00EE6447" w:rsidP="00EE6447">
      <w:r>
        <w:t xml:space="preserve">б) ограждать рабочее место и обозначать соответствующими дорожными знаками: запрещающими - "Въезд запрещен", "Ограничение максимальной скорости"; предупреждающими - "Дорожные работы". Включать сигнальное освещение в темное время суток; </w:t>
      </w:r>
    </w:p>
    <w:p w:rsidR="00EE6447" w:rsidRDefault="00EE6447" w:rsidP="00EE6447">
      <w:r>
        <w:t xml:space="preserve">в) включать светильники для освещения рабочих мест в темное время суток. Светильники должны быть расположены так, чтобы исключалось слепящее действие светового потока. </w:t>
      </w:r>
    </w:p>
    <w:p w:rsidR="00EE6447" w:rsidRDefault="00EE6447" w:rsidP="00EE6447">
      <w:r>
        <w:t xml:space="preserve">5. При нахождении строительных материалов и отходов в местах выполнения работы </w:t>
      </w:r>
      <w:proofErr w:type="spellStart"/>
      <w:r>
        <w:t>асфальтобетонщики</w:t>
      </w:r>
      <w:proofErr w:type="spellEnd"/>
      <w:r>
        <w:t xml:space="preserve"> обязаны размещать их на обочине или обрезе дороги, прилегающих к ремонтируемой или строящейся ее части. При складировании материалов и отходов на обочине дороги перед ними на расстоянии 5 - 10 м по ходу движения транспорта должен быть установлен барьер с предупреждающим знаком, освещаемым в темное время суток. Размещать материалы на обрезе дороги, проходящей по насыпи, допускается не ближе 1 м от бровки насыпи. Песок, </w:t>
      </w:r>
      <w:r>
        <w:lastRenderedPageBreak/>
        <w:t xml:space="preserve">складируемый в штабелях, должен иметь откосы крутизной, соответствующей углу естественного откоса для данного вида материала. </w:t>
      </w:r>
    </w:p>
    <w:p w:rsidR="00EE6447" w:rsidRDefault="00EE6447" w:rsidP="00EE6447">
      <w:r>
        <w:t xml:space="preserve">6. При применении отбойного молотка необходимо выполнять следующие требования: </w:t>
      </w:r>
    </w:p>
    <w:p w:rsidR="00EE6447" w:rsidRDefault="00EE6447" w:rsidP="00EE6447">
      <w:r>
        <w:t xml:space="preserve">а) перед началом работы проверить исправность молотка, исправность шлангов, подающих к нему сжатый воздух, а также узлов их соединения; </w:t>
      </w:r>
    </w:p>
    <w:p w:rsidR="00EE6447" w:rsidRDefault="00EE6447" w:rsidP="00EE6447">
      <w:r>
        <w:t xml:space="preserve">б) подключать шланги к воздуховодам сжатого воздуха следует только через вентили, установленные на воздухораспределительных коробках или отводах от магистрали. Подключать или отсоединять шланги допускается только после выключения подачи воздуха; </w:t>
      </w:r>
    </w:p>
    <w:p w:rsidR="00EE6447" w:rsidRDefault="00EE6447" w:rsidP="00EE6447">
      <w:r>
        <w:t xml:space="preserve">в) работать в небьющихся защитных очках или защитном щитке. </w:t>
      </w:r>
    </w:p>
    <w:p w:rsidR="00EE6447" w:rsidRDefault="00EE6447" w:rsidP="00EE6447">
      <w:r>
        <w:t xml:space="preserve">7. При вырубке дефектных мест в дорожном покрытии необходимо следить за тем, чтобы в зоне разлетающихся осколков не находились другие рабочие. </w:t>
      </w:r>
    </w:p>
    <w:p w:rsidR="00EE6447" w:rsidRDefault="00EE6447" w:rsidP="00EE6447">
      <w:r>
        <w:t xml:space="preserve">8. При приемке доставленной автосамосвалом асфальтобетонной смеси в бункер </w:t>
      </w:r>
      <w:proofErr w:type="spellStart"/>
      <w:r>
        <w:t>асфальтобетоноукладчика</w:t>
      </w:r>
      <w:proofErr w:type="spellEnd"/>
      <w:r>
        <w:t xml:space="preserve"> или на подготовленное основание </w:t>
      </w:r>
      <w:proofErr w:type="spellStart"/>
      <w:r>
        <w:t>асфальтобетонщики</w:t>
      </w:r>
      <w:proofErr w:type="spellEnd"/>
      <w:r>
        <w:t xml:space="preserve"> обязаны выполнять следующие требования: </w:t>
      </w:r>
    </w:p>
    <w:p w:rsidR="00EE6447" w:rsidRDefault="00EE6447" w:rsidP="00EE6447">
      <w:r>
        <w:t xml:space="preserve">а) находиться во время подъезда автосамосвала на обочине дороги в поле зрения водителя; </w:t>
      </w:r>
    </w:p>
    <w:p w:rsidR="00EE6447" w:rsidRDefault="00EE6447" w:rsidP="00EE6447">
      <w:r>
        <w:t xml:space="preserve">б) подходить к автосамосвалу для его разгрузки только после его остановки и поднятия кузова; </w:t>
      </w:r>
    </w:p>
    <w:p w:rsidR="00EE6447" w:rsidRDefault="00EE6447" w:rsidP="00EE6447">
      <w:r>
        <w:t xml:space="preserve">в) очищать кузов автосамосвала от асфальтобетонной смеси следует скребком или лопатой с удлиненной рукояткой в положении стоя на земле; </w:t>
      </w:r>
    </w:p>
    <w:p w:rsidR="00EE6447" w:rsidRDefault="00EE6447" w:rsidP="00EE6447">
      <w:r>
        <w:t xml:space="preserve">г) загружать смесь в бункер </w:t>
      </w:r>
      <w:proofErr w:type="spellStart"/>
      <w:r>
        <w:t>асфальтобетоноукладчика</w:t>
      </w:r>
      <w:proofErr w:type="spellEnd"/>
      <w:r>
        <w:t xml:space="preserve">, выпавшую при разгрузке автосамосвала, следует после полной разгрузки автосамосвала. </w:t>
      </w:r>
    </w:p>
    <w:p w:rsidR="00EE6447" w:rsidRDefault="00EE6447" w:rsidP="00EE6447">
      <w:r>
        <w:t xml:space="preserve">9. При укладке асфальтобетонной смеси не допускается: </w:t>
      </w:r>
    </w:p>
    <w:p w:rsidR="00EE6447" w:rsidRDefault="00EE6447" w:rsidP="00EE6447">
      <w:r>
        <w:t xml:space="preserve">а) становиться на свежеуложенное горячее дорожное покрытие; </w:t>
      </w:r>
    </w:p>
    <w:p w:rsidR="00EE6447" w:rsidRDefault="00EE6447" w:rsidP="00EE6447">
      <w:r>
        <w:t xml:space="preserve">б) прикасаться к кожуху выравнивающей плиты </w:t>
      </w:r>
      <w:proofErr w:type="spellStart"/>
      <w:r>
        <w:t>асфальтобетоноукладчика</w:t>
      </w:r>
      <w:proofErr w:type="spellEnd"/>
      <w:r>
        <w:t xml:space="preserve">; </w:t>
      </w:r>
    </w:p>
    <w:p w:rsidR="00EE6447" w:rsidRDefault="00EE6447" w:rsidP="00EE6447">
      <w:r>
        <w:t xml:space="preserve">в) находиться перед движущимся катком. </w:t>
      </w:r>
    </w:p>
    <w:p w:rsidR="00EE6447" w:rsidRDefault="00EE6447" w:rsidP="00EE6447">
      <w:r>
        <w:t xml:space="preserve">10. При укладке асфальтобетонной смеси вручную следует выполнять следующие требования: </w:t>
      </w:r>
    </w:p>
    <w:p w:rsidR="00EE6447" w:rsidRDefault="00EE6447" w:rsidP="00EE6447">
      <w:r>
        <w:t xml:space="preserve">а) подносить горячую смесь совковыми лопатами допускается на расстояние не более 8 м; </w:t>
      </w:r>
    </w:p>
    <w:p w:rsidR="00EE6447" w:rsidRDefault="00EE6447" w:rsidP="00EE6447">
      <w:r>
        <w:t xml:space="preserve">б) перемещать горячую смесь на расстояние свыше 8 м следует на носилках, огражденных бортами с трех сторон, или тачками с разгрузкой опрокидыванием вперед; </w:t>
      </w:r>
    </w:p>
    <w:p w:rsidR="00EE6447" w:rsidRDefault="00EE6447" w:rsidP="00EE6447">
      <w:r>
        <w:t xml:space="preserve">в) подавать горячую смесь к месту укладки переброской не допускается. </w:t>
      </w:r>
    </w:p>
    <w:p w:rsidR="00EE6447" w:rsidRDefault="00EE6447" w:rsidP="00EE6447">
      <w:r>
        <w:t xml:space="preserve">11. При устройстве дорожного полотна из материалов, обрабатываемых черными вяжущими веществами, следует выполнять следующие требования: </w:t>
      </w:r>
    </w:p>
    <w:p w:rsidR="00EE6447" w:rsidRDefault="00EE6447" w:rsidP="00EE6447">
      <w:r>
        <w:t xml:space="preserve">а) проверять уровень уложенного дорожного покрытия, отсыпать или снимать лишний объем материалов после окончания механизированной укладки материалов на данном участке или после остановки работы машины; </w:t>
      </w:r>
    </w:p>
    <w:p w:rsidR="00EE6447" w:rsidRDefault="00EE6447" w:rsidP="00EE6447">
      <w:r>
        <w:lastRenderedPageBreak/>
        <w:t>б) при заливке дорожного покрытия черными вяжущими веществами не допускается нахождение посторонних лиц на расстоянии ближе 10 м от места заливки. Площадки заливки должны быть ограждены.</w:t>
      </w:r>
    </w:p>
    <w:p w:rsidR="00EE6447" w:rsidRDefault="00EE6447" w:rsidP="00EE6447">
      <w:r>
        <w:t>Требования безопасности в аварийных ситуациях</w:t>
      </w:r>
    </w:p>
    <w:p w:rsidR="00EE6447" w:rsidRDefault="00EE6447" w:rsidP="00EE6447">
      <w:r>
        <w:t xml:space="preserve">12. Работы должны быть приостановлены: </w:t>
      </w:r>
    </w:p>
    <w:p w:rsidR="00EE6447" w:rsidRDefault="00EE6447" w:rsidP="00EE6447">
      <w:r>
        <w:t xml:space="preserve">а) при грозе, дожде, а также тумане и снегопаде, исключающих видимость в пределах фронта работ; </w:t>
      </w:r>
    </w:p>
    <w:p w:rsidR="00EE6447" w:rsidRDefault="00EE6447" w:rsidP="00EE6447">
      <w:r>
        <w:t xml:space="preserve">б) при неисправности </w:t>
      </w:r>
      <w:proofErr w:type="spellStart"/>
      <w:r>
        <w:t>асфальтобетоноукладчика</w:t>
      </w:r>
      <w:proofErr w:type="spellEnd"/>
      <w:r>
        <w:t xml:space="preserve"> или ручного инструмента; </w:t>
      </w:r>
    </w:p>
    <w:p w:rsidR="00EE6447" w:rsidRDefault="00EE6447" w:rsidP="00EE6447">
      <w:r>
        <w:t xml:space="preserve">в) при утечке битума из автогудронатора; </w:t>
      </w:r>
    </w:p>
    <w:p w:rsidR="00EE6447" w:rsidRDefault="00EE6447" w:rsidP="00EE6447">
      <w:r>
        <w:t xml:space="preserve">г) при опрокидывании или повреждении транспортными средствами дорожных знаков и ограждений места производства работ; </w:t>
      </w:r>
    </w:p>
    <w:p w:rsidR="00EE6447" w:rsidRDefault="00EE6447" w:rsidP="00EE6447">
      <w:r>
        <w:t xml:space="preserve">д) </w:t>
      </w:r>
      <w:proofErr w:type="gramStart"/>
      <w:r>
        <w:t xml:space="preserve">при </w:t>
      </w:r>
      <w:proofErr w:type="spellStart"/>
      <w:r>
        <w:t>дорожно</w:t>
      </w:r>
      <w:proofErr w:type="spellEnd"/>
      <w:proofErr w:type="gramEnd"/>
      <w:r>
        <w:t xml:space="preserve"> - транспортном происшествии, связанном с заездом транспортных средств на место работ.</w:t>
      </w:r>
    </w:p>
    <w:p w:rsidR="00EE6447" w:rsidRDefault="00EE6447" w:rsidP="00EE6447">
      <w:r>
        <w:t>Требования безопасности по окончании работы</w:t>
      </w:r>
    </w:p>
    <w:p w:rsidR="00EE6447" w:rsidRDefault="00EE6447" w:rsidP="00EE6447">
      <w:r>
        <w:t xml:space="preserve">13. По окончании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EE6447" w:rsidRDefault="00EE6447" w:rsidP="00EE6447">
      <w:r>
        <w:t xml:space="preserve">а) отключить от сети механизированный инструмент; </w:t>
      </w:r>
    </w:p>
    <w:p w:rsidR="00EE6447" w:rsidRDefault="00EE6447" w:rsidP="00EE6447">
      <w:r>
        <w:t xml:space="preserve">б) инструмент и технологическую оснастку, применяемые во время работы, перенести в места, отведенные для их хранения; </w:t>
      </w:r>
    </w:p>
    <w:p w:rsidR="00EE6447" w:rsidRDefault="00EE6447" w:rsidP="00EE6447">
      <w:r>
        <w:t xml:space="preserve">в) навести порядок на рабочем месте; </w:t>
      </w:r>
    </w:p>
    <w:p w:rsidR="00AD69E7" w:rsidRDefault="00EE6447" w:rsidP="00EE6447">
      <w:r>
        <w:t xml:space="preserve">г) сообщить бригадиру или руководителю работ </w:t>
      </w:r>
      <w:proofErr w:type="gramStart"/>
      <w:r>
        <w:t>о</w:t>
      </w:r>
      <w:proofErr w:type="gramEnd"/>
      <w:r>
        <w:t xml:space="preserve"> всех неполадках, возникших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7"/>
    <w:rsid w:val="00AD69E7"/>
    <w:rsid w:val="00E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2012-12-25T08:26:00Z</dcterms:created>
  <dcterms:modified xsi:type="dcterms:W3CDTF">2012-12-25T08:26:00Z</dcterms:modified>
</cp:coreProperties>
</file>