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DE" w:rsidRDefault="004728DE" w:rsidP="004728DE">
      <w:r>
        <w:t xml:space="preserve">Утверждена </w:t>
      </w:r>
    </w:p>
    <w:p w:rsidR="004728DE" w:rsidRDefault="004728DE" w:rsidP="004728DE">
      <w:r>
        <w:t xml:space="preserve">Министерством топлива и энергетики </w:t>
      </w:r>
    </w:p>
    <w:p w:rsidR="004728DE" w:rsidRDefault="004728DE" w:rsidP="004728DE">
      <w:r>
        <w:t xml:space="preserve">Российской Федерации. </w:t>
      </w:r>
    </w:p>
    <w:p w:rsidR="004728DE" w:rsidRDefault="004728DE" w:rsidP="004728DE">
      <w:r>
        <w:t>Приказ от 04.07.1995 г. N144.</w:t>
      </w:r>
    </w:p>
    <w:p w:rsidR="004728DE" w:rsidRDefault="004728DE" w:rsidP="004728DE">
      <w:r>
        <w:t xml:space="preserve">Согласована </w:t>
      </w:r>
    </w:p>
    <w:p w:rsidR="004728DE" w:rsidRDefault="004728DE" w:rsidP="004728DE">
      <w:r>
        <w:t xml:space="preserve">Постановлением президиума </w:t>
      </w:r>
    </w:p>
    <w:p w:rsidR="004728DE" w:rsidRDefault="004728DE" w:rsidP="004728DE">
      <w:r>
        <w:t xml:space="preserve">ЦК Российского профсоюза </w:t>
      </w:r>
    </w:p>
    <w:p w:rsidR="004728DE" w:rsidRDefault="004728DE" w:rsidP="004728DE">
      <w:r>
        <w:t xml:space="preserve">работников химических отраслей промышленности </w:t>
      </w:r>
    </w:p>
    <w:p w:rsidR="004728DE" w:rsidRDefault="004728DE" w:rsidP="004728DE">
      <w:r>
        <w:t xml:space="preserve">от 26.12.1994 г. </w:t>
      </w:r>
    </w:p>
    <w:p w:rsidR="004728DE" w:rsidRDefault="004728DE" w:rsidP="004728DE">
      <w:r>
        <w:t>Протокол N21.</w:t>
      </w:r>
    </w:p>
    <w:p w:rsidR="004728DE" w:rsidRDefault="004728DE" w:rsidP="004728DE">
      <w:r>
        <w:t xml:space="preserve">Дата введения в действие </w:t>
      </w:r>
    </w:p>
    <w:p w:rsidR="004728DE" w:rsidRDefault="004728DE" w:rsidP="004728DE">
      <w:r>
        <w:t>1 августа 1995 г.</w:t>
      </w:r>
    </w:p>
    <w:p w:rsidR="004728DE" w:rsidRDefault="004728DE" w:rsidP="004728DE"/>
    <w:p w:rsidR="004728DE" w:rsidRDefault="004728DE" w:rsidP="004728DE">
      <w:r>
        <w:t xml:space="preserve">ТИПОВАЯ ИНСТРУКЦИЯ </w:t>
      </w:r>
    </w:p>
    <w:p w:rsidR="004728DE" w:rsidRDefault="004728DE" w:rsidP="004728DE">
      <w:r>
        <w:t xml:space="preserve">ПО ОБЩИМ ПРАВИЛАМ БЕЗОПАСНОСТИ ПРИ ПРОВЕДЕНИИ </w:t>
      </w:r>
      <w:proofErr w:type="gramStart"/>
      <w:r>
        <w:t>ОГНЕВЫХ</w:t>
      </w:r>
      <w:proofErr w:type="gramEnd"/>
      <w:r>
        <w:t xml:space="preserve"> </w:t>
      </w:r>
    </w:p>
    <w:p w:rsidR="004728DE" w:rsidRDefault="004728DE" w:rsidP="004728DE">
      <w:r>
        <w:t>РАБОТ НА ПРЕДПРИЯТИЯХ НЕФТЕПРОДУКТООБЕСПЕЧЕНИЯ</w:t>
      </w:r>
    </w:p>
    <w:p w:rsidR="004728DE" w:rsidRDefault="004728DE" w:rsidP="004728DE">
      <w:r>
        <w:t>ТОИ Р-112-15-95</w:t>
      </w:r>
    </w:p>
    <w:p w:rsidR="004728DE" w:rsidRDefault="004728DE" w:rsidP="004728DE">
      <w:r>
        <w:t>1. Общие положения</w:t>
      </w:r>
    </w:p>
    <w:p w:rsidR="004728DE" w:rsidRDefault="004728DE" w:rsidP="004728DE">
      <w:r>
        <w:t xml:space="preserve">1.1. Инструкция предусматривает общие требования безопасности при проведении различных видов огневых работ на предприятиях нефтепродуктообеспечения. </w:t>
      </w:r>
    </w:p>
    <w:p w:rsidR="004728DE" w:rsidRDefault="004728DE" w:rsidP="004728DE">
      <w:r>
        <w:t xml:space="preserve">1.2. К огневым работам относятся производственные операции, связанные с применением открытого огня, искрообразованием и нагреванием до температур, способных вызвать воспламенение материалов и конструкций: </w:t>
      </w:r>
    </w:p>
    <w:p w:rsidR="004728DE" w:rsidRDefault="004728DE" w:rsidP="004728DE">
      <w:r>
        <w:t xml:space="preserve">электро- и газосварка; </w:t>
      </w:r>
    </w:p>
    <w:p w:rsidR="004728DE" w:rsidRDefault="004728DE" w:rsidP="004728DE">
      <w:r>
        <w:t xml:space="preserve">паяльные работы; </w:t>
      </w:r>
    </w:p>
    <w:p w:rsidR="004728DE" w:rsidRDefault="004728DE" w:rsidP="004728DE">
      <w:r>
        <w:t xml:space="preserve">работы по разогреву битума, нагреву деталей открытым пламенем; </w:t>
      </w:r>
    </w:p>
    <w:p w:rsidR="004728DE" w:rsidRDefault="004728DE" w:rsidP="004728DE">
      <w:r>
        <w:t xml:space="preserve">все прочие работы с применением открытого огня на территории предприятия. </w:t>
      </w:r>
    </w:p>
    <w:p w:rsidR="004728DE" w:rsidRDefault="004728DE" w:rsidP="004728DE">
      <w:r>
        <w:t xml:space="preserve">1.3. Места проведения огневых работ могут быть постоянными и временными. </w:t>
      </w:r>
    </w:p>
    <w:p w:rsidR="004728DE" w:rsidRDefault="004728DE" w:rsidP="004728DE">
      <w:r>
        <w:t xml:space="preserve">На каждом предприятии приказом должны быть определены места постоянного проведения огневых работ. </w:t>
      </w:r>
    </w:p>
    <w:p w:rsidR="004728DE" w:rsidRDefault="004728DE" w:rsidP="004728DE">
      <w:r>
        <w:lastRenderedPageBreak/>
        <w:t xml:space="preserve">1.4. Проведение временных огневых работ в производственных помещениях и на территории предприятия допускается только после оформления наряда - допуска на выполнение работ повышенной опасности (в дальнейшем - "наряда - допуска"). </w:t>
      </w:r>
    </w:p>
    <w:p w:rsidR="004728DE" w:rsidRDefault="004728DE" w:rsidP="004728DE">
      <w:r>
        <w:t xml:space="preserve">1.5. К проведению огневых работ допускаются работники, прошедшие в установленном порядке обучение и проверку знаний по пожарной безопасности и технике безопасности, имеющие квалификационное удостоверение и талон по пожарной безопасности. </w:t>
      </w:r>
    </w:p>
    <w:p w:rsidR="004728DE" w:rsidRDefault="004728DE" w:rsidP="004728DE">
      <w:r>
        <w:t xml:space="preserve">1.6. При выполнении огневых работ силами сторонних организаций наряд - допуск также должен оформляться в соответствии с настоящей Инструкцией. </w:t>
      </w:r>
    </w:p>
    <w:p w:rsidR="004728DE" w:rsidRDefault="004728DE" w:rsidP="004728DE">
      <w:r>
        <w:t xml:space="preserve">1.7. Ответственность за обеспечение мер техники безопасности и пожарной безопасности при проведении огневых работ возлагается на руководителей предприятий, цехов, участков, лабораторий, мастерских, на территориях или в помещениях которых будут проводиться эти работы. </w:t>
      </w:r>
    </w:p>
    <w:p w:rsidR="004728DE" w:rsidRDefault="004728DE" w:rsidP="004728DE">
      <w:r>
        <w:t>1.8. Огневые работы должны проводиться в дневное время. В аварийных случаях и с особого разрешения руководства предприятия огневые работы разрешается проводить в темное время суток. В этом случае место проведения работ должно быть хорошо освещено.</w:t>
      </w:r>
    </w:p>
    <w:p w:rsidR="004728DE" w:rsidRDefault="004728DE" w:rsidP="004728DE">
      <w:r>
        <w:t>2. Требования безопасности перед началом работы</w:t>
      </w:r>
    </w:p>
    <w:p w:rsidR="004728DE" w:rsidRDefault="004728DE" w:rsidP="004728DE">
      <w:r>
        <w:t xml:space="preserve">2.1. Проведение временных огневых работ допускается только после оформления наряда - допуска, выданного главным инженером (руководителем) предприятия. Наряд - допуск согласовывается с представителем пожарной охраны предприятия. </w:t>
      </w:r>
    </w:p>
    <w:p w:rsidR="004728DE" w:rsidRDefault="004728DE" w:rsidP="004728DE">
      <w:r>
        <w:t xml:space="preserve">Наряд - допуск выписывается в двух экземплярах. Один экземпляр остается у лица, ответственного за проведение огневых работ, второй экземпляр передается охране предприятия. </w:t>
      </w:r>
    </w:p>
    <w:p w:rsidR="004728DE" w:rsidRDefault="004728DE" w:rsidP="004728DE">
      <w:r>
        <w:t xml:space="preserve">2.2. Наряд - допуск оформляется отдельно на каждый вид огневой работы и действителен в течение всего срока, необходимого для выполнения указанного в наряде - допуске объема работ. </w:t>
      </w:r>
    </w:p>
    <w:p w:rsidR="004728DE" w:rsidRDefault="004728DE" w:rsidP="004728DE">
      <w:r>
        <w:t xml:space="preserve">Перерыв в работе в течение или после окончания рабочей смены оформляется в наряде - допуске с указанием даты и времени с подписью лица, выдающего наряд - допуск и ответственного за проведение огневых работ. </w:t>
      </w:r>
    </w:p>
    <w:p w:rsidR="004728DE" w:rsidRDefault="004728DE" w:rsidP="004728DE">
      <w:r>
        <w:t xml:space="preserve">2.3. В случае необходимости изменения вида, увеличения объема работ и расширения рабочего места оформляется новый наряд - допуск. </w:t>
      </w:r>
    </w:p>
    <w:p w:rsidR="004728DE" w:rsidRDefault="004728DE" w:rsidP="004728DE">
      <w:r>
        <w:t xml:space="preserve">Запрещается вносить в наряд - допуск исправления, перечеркивания и оформлять записи карандашом. </w:t>
      </w:r>
    </w:p>
    <w:p w:rsidR="004728DE" w:rsidRDefault="004728DE" w:rsidP="004728DE">
      <w:r>
        <w:t xml:space="preserve">2.4. Перед началом огневых работ на территории резервуарных парков следует проверить плотность закрытия крышек колодцев канализации, наличие слоя песка на этих крышках, герметичность фланцевых соединений и т.п. </w:t>
      </w:r>
    </w:p>
    <w:p w:rsidR="004728DE" w:rsidRDefault="004728DE" w:rsidP="004728DE">
      <w:r>
        <w:t xml:space="preserve">2.5. Зона проведения огневых работ должна быть очищена от горючих веществ и материалов в радиусе, указанном в таблице. </w:t>
      </w:r>
    </w:p>
    <w:p w:rsidR="004728DE" w:rsidRDefault="004728DE" w:rsidP="004728DE">
      <w:r>
        <w:t xml:space="preserve">При наличии в указанной зоне сгораемых конструкций последние должны быть надежно защищены от возгораний металлическими или асбестовыми экранами. </w:t>
      </w:r>
    </w:p>
    <w:p w:rsidR="004728DE" w:rsidRDefault="004728DE" w:rsidP="004728DE">
      <w:r>
        <w:lastRenderedPageBreak/>
        <w:t>2.6. При проведении огневых работ на рабочем месте должны находиться необходимые первичные средства пожаротушения.</w:t>
      </w:r>
    </w:p>
    <w:p w:rsidR="004728DE" w:rsidRDefault="004728DE" w:rsidP="004728DE">
      <w:r>
        <w:t>Таблица</w:t>
      </w:r>
    </w:p>
    <w:p w:rsidR="004728DE" w:rsidRDefault="004728DE" w:rsidP="004728DE">
      <w:r>
        <w:t xml:space="preserve">МИНИМАЛЬНЫЙ РАДИУС ЗОНЫ, ПОДЛЕЖАЩЕЙ ОЧИСТКЕ </w:t>
      </w:r>
    </w:p>
    <w:p w:rsidR="004728DE" w:rsidRDefault="004728DE" w:rsidP="004728DE">
      <w:r>
        <w:t>ОТ ГОРЮЧИХ МАТЕРИАЛОВ</w:t>
      </w:r>
    </w:p>
    <w:p w:rsidR="004728DE" w:rsidRDefault="004728DE" w:rsidP="004728DE">
      <w:r>
        <w:t xml:space="preserve">Высота точки сварки над уровнем пола </w:t>
      </w:r>
    </w:p>
    <w:p w:rsidR="004728DE" w:rsidRDefault="004728DE" w:rsidP="004728DE">
      <w:r>
        <w:t xml:space="preserve">или прилегающей территории, </w:t>
      </w:r>
      <w:proofErr w:type="gramStart"/>
      <w:r>
        <w:t>м</w:t>
      </w:r>
      <w:proofErr w:type="gramEnd"/>
    </w:p>
    <w:p w:rsidR="004728DE" w:rsidRDefault="004728DE" w:rsidP="004728DE">
      <w:r>
        <w:t>0</w:t>
      </w:r>
    </w:p>
    <w:p w:rsidR="004728DE" w:rsidRDefault="004728DE" w:rsidP="004728DE">
      <w:r>
        <w:t>2</w:t>
      </w:r>
    </w:p>
    <w:p w:rsidR="004728DE" w:rsidRDefault="004728DE" w:rsidP="004728DE">
      <w:r>
        <w:t>3</w:t>
      </w:r>
    </w:p>
    <w:p w:rsidR="004728DE" w:rsidRDefault="004728DE" w:rsidP="004728DE">
      <w:r>
        <w:t>4</w:t>
      </w:r>
    </w:p>
    <w:p w:rsidR="004728DE" w:rsidRDefault="004728DE" w:rsidP="004728DE">
      <w:r>
        <w:t>6</w:t>
      </w:r>
    </w:p>
    <w:p w:rsidR="004728DE" w:rsidRDefault="004728DE" w:rsidP="004728DE">
      <w:r>
        <w:t>8</w:t>
      </w:r>
    </w:p>
    <w:p w:rsidR="004728DE" w:rsidRDefault="004728DE" w:rsidP="004728DE">
      <w:r>
        <w:t>10</w:t>
      </w:r>
    </w:p>
    <w:p w:rsidR="004728DE" w:rsidRDefault="004728DE" w:rsidP="004728DE">
      <w:r>
        <w:t>свыше 10</w:t>
      </w:r>
    </w:p>
    <w:p w:rsidR="004728DE" w:rsidRDefault="004728DE" w:rsidP="004728DE">
      <w:r>
        <w:t xml:space="preserve">Радиус зоны, </w:t>
      </w:r>
      <w:proofErr w:type="gramStart"/>
      <w:r>
        <w:t>м</w:t>
      </w:r>
      <w:proofErr w:type="gramEnd"/>
    </w:p>
    <w:p w:rsidR="004728DE" w:rsidRDefault="004728DE" w:rsidP="004728DE">
      <w:r>
        <w:t>5</w:t>
      </w:r>
    </w:p>
    <w:p w:rsidR="004728DE" w:rsidRDefault="004728DE" w:rsidP="004728DE">
      <w:r>
        <w:t>8</w:t>
      </w:r>
    </w:p>
    <w:p w:rsidR="004728DE" w:rsidRDefault="004728DE" w:rsidP="004728DE">
      <w:r>
        <w:t>9</w:t>
      </w:r>
    </w:p>
    <w:p w:rsidR="004728DE" w:rsidRDefault="004728DE" w:rsidP="004728DE">
      <w:r>
        <w:t>10</w:t>
      </w:r>
    </w:p>
    <w:p w:rsidR="004728DE" w:rsidRDefault="004728DE" w:rsidP="004728DE">
      <w:r>
        <w:t>11</w:t>
      </w:r>
    </w:p>
    <w:p w:rsidR="004728DE" w:rsidRDefault="004728DE" w:rsidP="004728DE">
      <w:r>
        <w:t>12</w:t>
      </w:r>
    </w:p>
    <w:p w:rsidR="004728DE" w:rsidRDefault="004728DE" w:rsidP="004728DE">
      <w:r>
        <w:t>13</w:t>
      </w:r>
    </w:p>
    <w:p w:rsidR="004728DE" w:rsidRDefault="004728DE" w:rsidP="004728DE">
      <w:r>
        <w:t>14</w:t>
      </w:r>
    </w:p>
    <w:p w:rsidR="004728DE" w:rsidRDefault="004728DE" w:rsidP="004728DE">
      <w:r>
        <w:t xml:space="preserve">2.7. Огневые работы в резервуарах, на технологических трубопроводах могут проводиться только после их освобождения от продукта, установления заглушек и продувки паром или инертным газом. </w:t>
      </w:r>
    </w:p>
    <w:p w:rsidR="004728DE" w:rsidRDefault="004728DE" w:rsidP="004728DE">
      <w:r>
        <w:t xml:space="preserve">2.8. Для приведения резервуара (технологического оборудования) в безопасное состояние при проведении огневых работ необходимо обеспечивать его дегазацию до содержания паров нефтепродуктов: </w:t>
      </w:r>
    </w:p>
    <w:p w:rsidR="004728DE" w:rsidRDefault="004728DE" w:rsidP="004728DE">
      <w:r>
        <w:lastRenderedPageBreak/>
        <w:t xml:space="preserve">не более 0,1 г/куб. м для резервуаров перед их ремонтом, связанным с пребыванием работников в резервуаре; </w:t>
      </w:r>
    </w:p>
    <w:p w:rsidR="004728DE" w:rsidRDefault="004728DE" w:rsidP="004728DE">
      <w:r>
        <w:t xml:space="preserve">не более 2,0 г/куб. м при выполнении огневых работ без пребывания работников внутри резервуара. </w:t>
      </w:r>
    </w:p>
    <w:p w:rsidR="004728DE" w:rsidRDefault="004728DE" w:rsidP="004728DE">
      <w:r>
        <w:t xml:space="preserve">2.9. Проведение огневых работ как внутри, так и снаружи резервуаров допускается только после соответствующей их подготовки при наличии оформленного акта о готовности проведения ремонта резервуара с ведением огневых работ. </w:t>
      </w:r>
    </w:p>
    <w:p w:rsidR="004728DE" w:rsidRDefault="004728DE" w:rsidP="004728DE">
      <w:r>
        <w:t xml:space="preserve">2.10. При проведении огневых работ запрещается использование спецодежды со следами масла, бензина, керосина и других горючих жидкостей. </w:t>
      </w:r>
    </w:p>
    <w:p w:rsidR="004728DE" w:rsidRDefault="004728DE" w:rsidP="004728DE">
      <w:r>
        <w:t>Запрещается производить сварку и газорезку без спецодежды, защитных очков, специальных щитков.</w:t>
      </w:r>
    </w:p>
    <w:p w:rsidR="004728DE" w:rsidRDefault="004728DE" w:rsidP="004728DE">
      <w:r>
        <w:t>3. Требования безопасности во время работы</w:t>
      </w:r>
    </w:p>
    <w:p w:rsidR="004728DE" w:rsidRDefault="004728DE" w:rsidP="004728DE">
      <w:r>
        <w:t xml:space="preserve">3.1. Работники имеют право приступить к работе после личной проверки выполнения всех мероприятий безопасности, указанных в наряде - допуске на огневые работы, и только в присутствии руководителя, ответственного за проведение этих работ. </w:t>
      </w:r>
    </w:p>
    <w:p w:rsidR="004728DE" w:rsidRDefault="004728DE" w:rsidP="004728DE">
      <w:r>
        <w:t xml:space="preserve">3.2. Должна быть исключена возможность проникновения паров нефтепродуктов к месту проведения огневых работ. </w:t>
      </w:r>
    </w:p>
    <w:p w:rsidR="004728DE" w:rsidRDefault="004728DE" w:rsidP="004728DE">
      <w:r>
        <w:t xml:space="preserve">3.3. Во время проведения огневых работ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 на рабочем месте и в опасной зоне. </w:t>
      </w:r>
    </w:p>
    <w:p w:rsidR="004728DE" w:rsidRDefault="004728DE" w:rsidP="004728DE">
      <w:r>
        <w:t xml:space="preserve">3.4. Огневые работы должны быть немедленно прекращены, если в процессе их выполнения обнаружено появление паров нефтепродуктов на рабочем месте или при других условиях, вызывающих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взрывоопасность. </w:t>
      </w:r>
    </w:p>
    <w:p w:rsidR="004728DE" w:rsidRDefault="004728DE" w:rsidP="004728DE">
      <w:r>
        <w:t xml:space="preserve">3.5. Запрещается производить сварку, резку, пайку или нагрев открытым огнем оборудования и коммуникаций, находящихся под электрическим напряжением, заполненных горючими или токсичными веществами, а также находящихся под давлением. </w:t>
      </w:r>
    </w:p>
    <w:p w:rsidR="004728DE" w:rsidRDefault="004728DE" w:rsidP="004728DE">
      <w:r>
        <w:t xml:space="preserve">3.6. При проведении огневых работ не допускается соприкосновение электропроводов с баллонами со сжатым, сжиженным и растворенным газами. </w:t>
      </w:r>
    </w:p>
    <w:p w:rsidR="004728DE" w:rsidRDefault="004728DE" w:rsidP="004728DE">
      <w:r>
        <w:t xml:space="preserve">3.7. Огневые работы внутри резервуаров проводятся при полностью открытых люках (лазах). </w:t>
      </w:r>
    </w:p>
    <w:p w:rsidR="004728DE" w:rsidRDefault="004728DE" w:rsidP="004728DE">
      <w:r>
        <w:t xml:space="preserve">3.8. Совмещение огневых работ внутри резервуаров с другими видами ремонтных работ запрещается. </w:t>
      </w:r>
    </w:p>
    <w:p w:rsidR="004728DE" w:rsidRDefault="004728DE" w:rsidP="004728DE">
      <w:r>
        <w:t xml:space="preserve">3.9. При работе внутри резервуаров снаружи должны находиться специально проинструктированные наблюдающие (не менее 2) для оказания, в случае необходимости, экстренной помощи работающим. На месте проведения таких работ необходимо иметь шланговый противогаз в полном комплекте. </w:t>
      </w:r>
    </w:p>
    <w:p w:rsidR="004728DE" w:rsidRDefault="004728DE" w:rsidP="004728DE">
      <w:r>
        <w:t xml:space="preserve">3.10. Запрещается производить сварочные работы с приставных лестниц и пользоваться во время работы неисправным инструментом и незаземленным сварочным оборудованием. </w:t>
      </w:r>
    </w:p>
    <w:p w:rsidR="004728DE" w:rsidRDefault="004728DE" w:rsidP="004728DE">
      <w:r>
        <w:lastRenderedPageBreak/>
        <w:t>3.11. Огневые работы должны быть прекращены при обнаружении отступлений от требований настоящей Инструкции, несоблюдении мер безопасности, предусмотренных в наряде - допуске, а также возникновении опасной ситуации.</w:t>
      </w:r>
    </w:p>
    <w:p w:rsidR="004728DE" w:rsidRDefault="004728DE" w:rsidP="004728DE">
      <w:r>
        <w:t>4. Требования безопасности в аварийных ситуациях</w:t>
      </w:r>
    </w:p>
    <w:p w:rsidR="004728DE" w:rsidRDefault="004728DE" w:rsidP="004728DE">
      <w:r>
        <w:t xml:space="preserve">4.1. При возникновении загорания и другой аварийной ситуации в первую очередь отключается газосварочное оборудование, применяются меры по тушению очага </w:t>
      </w:r>
      <w:proofErr w:type="gramStart"/>
      <w:r>
        <w:t>загорания</w:t>
      </w:r>
      <w:proofErr w:type="gramEnd"/>
      <w:r>
        <w:t xml:space="preserve"> и вызывается пожарная охрана. </w:t>
      </w:r>
    </w:p>
    <w:p w:rsidR="004728DE" w:rsidRDefault="004728DE" w:rsidP="004728DE">
      <w:r>
        <w:t>4.2. Дальнейшие действия работников определяются в соответствии с планом ликвидации аварии.</w:t>
      </w:r>
    </w:p>
    <w:p w:rsidR="004728DE" w:rsidRDefault="004728DE" w:rsidP="004728DE">
      <w:r>
        <w:t>5. Требования безопасности по окончании работы</w:t>
      </w:r>
    </w:p>
    <w:p w:rsidR="004728DE" w:rsidRDefault="004728DE" w:rsidP="004728DE">
      <w:r>
        <w:t xml:space="preserve">5.1. После окончания огневых работ следует отключить электрогазосварочное оборудование, в паяльных лампах давление должно быть снижено </w:t>
      </w:r>
      <w:proofErr w:type="gramStart"/>
      <w:r>
        <w:t>до</w:t>
      </w:r>
      <w:proofErr w:type="gramEnd"/>
      <w:r>
        <w:t xml:space="preserve"> атмосферного. </w:t>
      </w:r>
    </w:p>
    <w:p w:rsidR="004728DE" w:rsidRDefault="004728DE" w:rsidP="004728DE">
      <w:r>
        <w:t xml:space="preserve">5.2. Убрать рабочее место и принять меры по предотвращению возможности возникновения очага загорания. </w:t>
      </w:r>
    </w:p>
    <w:p w:rsidR="005C57DD" w:rsidRDefault="004728DE" w:rsidP="004728DE">
      <w:r>
        <w:t xml:space="preserve">5.3. Руководитель работ обязан тщательно проверить места проведения огневых работ после их окончания и закрыть наряд - допуск, а также обеспечить </w:t>
      </w:r>
      <w:proofErr w:type="gramStart"/>
      <w:r>
        <w:t>контроль за</w:t>
      </w:r>
      <w:proofErr w:type="gramEnd"/>
      <w:r>
        <w:t xml:space="preserve"> местами проведения временных огневых работ в течение трех часов после их окончания.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E"/>
    <w:rsid w:val="004728DE"/>
    <w:rsid w:val="005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2012-12-19T09:59:00Z</dcterms:created>
  <dcterms:modified xsi:type="dcterms:W3CDTF">2012-12-19T09:59:00Z</dcterms:modified>
</cp:coreProperties>
</file>