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AA" w:rsidRDefault="00A656AA" w:rsidP="00A656AA">
      <w:r>
        <w:t xml:space="preserve">Утверждена </w:t>
      </w:r>
    </w:p>
    <w:p w:rsidR="00A656AA" w:rsidRDefault="00A656AA" w:rsidP="00A656AA">
      <w:r>
        <w:t xml:space="preserve">Министерством топлива и энергетики </w:t>
      </w:r>
    </w:p>
    <w:p w:rsidR="00A656AA" w:rsidRDefault="00A656AA" w:rsidP="00A656AA">
      <w:r>
        <w:t xml:space="preserve">Российской Федерации. </w:t>
      </w:r>
    </w:p>
    <w:p w:rsidR="00A656AA" w:rsidRDefault="00A656AA" w:rsidP="00A656AA">
      <w:r>
        <w:t>Приказ от 04.07.1995 г. N144.</w:t>
      </w:r>
    </w:p>
    <w:p w:rsidR="00A656AA" w:rsidRDefault="00A656AA" w:rsidP="00A656AA">
      <w:r>
        <w:t xml:space="preserve">Согласована </w:t>
      </w:r>
    </w:p>
    <w:p w:rsidR="00A656AA" w:rsidRDefault="00A656AA" w:rsidP="00A656AA">
      <w:r>
        <w:t xml:space="preserve">Постановлением президиума </w:t>
      </w:r>
    </w:p>
    <w:p w:rsidR="00A656AA" w:rsidRDefault="00A656AA" w:rsidP="00A656AA">
      <w:r>
        <w:t xml:space="preserve">ЦК Российского профсоюза </w:t>
      </w:r>
    </w:p>
    <w:p w:rsidR="00A656AA" w:rsidRDefault="00A656AA" w:rsidP="00A656AA">
      <w:r>
        <w:t xml:space="preserve">работников химических отраслей промышленности </w:t>
      </w:r>
    </w:p>
    <w:p w:rsidR="00A656AA" w:rsidRDefault="00A656AA" w:rsidP="00A656AA">
      <w:r>
        <w:t xml:space="preserve">от 26.12.1994 г. </w:t>
      </w:r>
    </w:p>
    <w:p w:rsidR="00A656AA" w:rsidRDefault="00A656AA" w:rsidP="00A656AA">
      <w:r>
        <w:t>Протокол N21.</w:t>
      </w:r>
    </w:p>
    <w:p w:rsidR="00A656AA" w:rsidRDefault="00A656AA" w:rsidP="00A656AA">
      <w:r>
        <w:t xml:space="preserve">Дата введения в действие </w:t>
      </w:r>
    </w:p>
    <w:p w:rsidR="00A656AA" w:rsidRDefault="00A656AA" w:rsidP="00A656AA">
      <w:r>
        <w:t>1 августа 1995 г.</w:t>
      </w:r>
    </w:p>
    <w:p w:rsidR="00A656AA" w:rsidRDefault="00A656AA" w:rsidP="00A656AA"/>
    <w:p w:rsidR="00A656AA" w:rsidRDefault="00A656AA" w:rsidP="00A656AA">
      <w:r>
        <w:t xml:space="preserve">ТИПОВАЯ ИНСТРУКЦИЯ </w:t>
      </w:r>
    </w:p>
    <w:p w:rsidR="00A656AA" w:rsidRDefault="00A656AA" w:rsidP="00A656AA">
      <w:r>
        <w:t xml:space="preserve">ПО МЕРАМ БЕЗОПАСНОСТИ ПРИ ЭКСПЛУАТАЦИИ </w:t>
      </w:r>
      <w:proofErr w:type="gramStart"/>
      <w:r>
        <w:t>ПАРОВЫХ</w:t>
      </w:r>
      <w:proofErr w:type="gramEnd"/>
      <w:r>
        <w:t xml:space="preserve"> </w:t>
      </w:r>
    </w:p>
    <w:p w:rsidR="00A656AA" w:rsidRDefault="00A656AA" w:rsidP="00A656AA">
      <w:r>
        <w:t xml:space="preserve">И ВОДОГРЕЙНЫХ КОТЛОВ С ДАВЛЕНИЕМ НЕ СВЫШЕ 0,07 МПА </w:t>
      </w:r>
    </w:p>
    <w:p w:rsidR="00A656AA" w:rsidRDefault="00A656AA" w:rsidP="00A656AA">
      <w:r>
        <w:t>НА ПРЕДПРИЯТИЯХ НЕФТЕПРОДУКТООБЕСПЕЧЕНИЯ</w:t>
      </w:r>
    </w:p>
    <w:p w:rsidR="00A656AA" w:rsidRDefault="00A656AA" w:rsidP="00A656AA">
      <w:r>
        <w:t>ТОИ Р-112-09-95</w:t>
      </w:r>
    </w:p>
    <w:p w:rsidR="00A656AA" w:rsidRDefault="00A656AA" w:rsidP="00A656AA">
      <w:r>
        <w:t>1. Общие требования безопасности</w:t>
      </w:r>
    </w:p>
    <w:p w:rsidR="00A656AA" w:rsidRDefault="00A656AA" w:rsidP="00A656AA">
      <w:r>
        <w:t xml:space="preserve">1.1. В настоящей Инструкции предусматриваются основные требования по мерам безопасности при эксплуатации паровых котлов с избыточным давлением пара не свыше 0,07 МПа, водогрейных котлов и </w:t>
      </w:r>
      <w:proofErr w:type="spellStart"/>
      <w:r>
        <w:t>водоподогревателей</w:t>
      </w:r>
      <w:proofErr w:type="spellEnd"/>
      <w:r>
        <w:t xml:space="preserve"> с температурой воды не свыше 115 град. C (далее - "котлов"). </w:t>
      </w:r>
    </w:p>
    <w:p w:rsidR="00A656AA" w:rsidRDefault="00A656AA" w:rsidP="00A656AA">
      <w:r>
        <w:t xml:space="preserve">1.2. </w:t>
      </w:r>
      <w:proofErr w:type="gramStart"/>
      <w:r>
        <w:t xml:space="preserve">Ответственным за безопасную эксплуатацию и техническое состояние котлов назначается лицо из числа специалистов предприятия, имеющих опыт работы по эксплуатации котлов, прошедших проверку знаний в установленном порядке и имеющих соответствующее удостоверение. </w:t>
      </w:r>
      <w:proofErr w:type="gramEnd"/>
    </w:p>
    <w:p w:rsidR="00A656AA" w:rsidRDefault="00A656AA" w:rsidP="00A656AA">
      <w:r>
        <w:t xml:space="preserve">1.3. При нарушении правил безопасной эксплуатации водогрейных и паровых котлов работник может быть подвержен термическим ожогам, поражению электрическим током, динамическим ударам при взрыве котла. </w:t>
      </w:r>
    </w:p>
    <w:p w:rsidR="00A656AA" w:rsidRDefault="00A656AA" w:rsidP="00A656AA">
      <w:r>
        <w:t xml:space="preserve">1.4. К обслуживанию водогрейных и паровых котлов допускаются лица не моложе 18 лет, прошедшие медицинское освидетельствование, </w:t>
      </w:r>
      <w:proofErr w:type="gramStart"/>
      <w:r>
        <w:t>обучение по</w:t>
      </w:r>
      <w:proofErr w:type="gramEnd"/>
      <w:r>
        <w:t xml:space="preserve"> соответствующей программе, </w:t>
      </w:r>
      <w:r>
        <w:lastRenderedPageBreak/>
        <w:t xml:space="preserve">проверку знаний квалификационной комиссией и получившие удостоверение на право обслуживания котлов. </w:t>
      </w:r>
    </w:p>
    <w:p w:rsidR="00A656AA" w:rsidRDefault="00A656AA" w:rsidP="00A656AA">
      <w:r>
        <w:t xml:space="preserve">1.5. Повторная проверка знаний у работников котельной проводится квалификационной комиссией не реже одного раза в год, как правило, в начале отопительного сезона, а также: </w:t>
      </w:r>
    </w:p>
    <w:p w:rsidR="00A656AA" w:rsidRDefault="00A656AA" w:rsidP="00A656AA">
      <w:r>
        <w:t xml:space="preserve">при переводе котлов на другой вид топлива; </w:t>
      </w:r>
    </w:p>
    <w:p w:rsidR="00A656AA" w:rsidRDefault="00A656AA" w:rsidP="00A656AA">
      <w:r>
        <w:t xml:space="preserve">при переходе работников на обслуживание котлов другого типа. </w:t>
      </w:r>
    </w:p>
    <w:p w:rsidR="00A656AA" w:rsidRDefault="00A656AA" w:rsidP="00A656AA">
      <w:r>
        <w:t xml:space="preserve">1.6. Допуск работников к самостоятельному обслуживанию котлов должен оформляться приказом по предприятию. </w:t>
      </w:r>
    </w:p>
    <w:p w:rsidR="00A656AA" w:rsidRDefault="00A656AA" w:rsidP="00A656AA">
      <w:r>
        <w:t xml:space="preserve">1.7. На предприятии должна быть разработана и утверждена главным инженером инструкция по режиму работы и безопасному обслуживанию котлов. Инструкция должна находиться на рабочих местах и выдаваться работникам под расписку. </w:t>
      </w:r>
    </w:p>
    <w:p w:rsidR="00A656AA" w:rsidRDefault="00A656AA" w:rsidP="00A656AA">
      <w:r>
        <w:t xml:space="preserve">1.8. Схемы включения котлов должны быть вывешены на рабочих местах. </w:t>
      </w:r>
    </w:p>
    <w:p w:rsidR="00A656AA" w:rsidRDefault="00A656AA" w:rsidP="00A656AA">
      <w:r>
        <w:t xml:space="preserve">1.9. Работники, обслуживающие котельные, должны быть обеспечены спецодеждой и </w:t>
      </w:r>
      <w:proofErr w:type="spellStart"/>
      <w:r>
        <w:t>спецобувью</w:t>
      </w:r>
      <w:proofErr w:type="spellEnd"/>
      <w:r>
        <w:t xml:space="preserve"> в соответствии с действующими нормами: </w:t>
      </w:r>
    </w:p>
    <w:p w:rsidR="00A656AA" w:rsidRDefault="00A656AA" w:rsidP="00A656AA">
      <w:r>
        <w:t xml:space="preserve">костюмом хлопчатобумажным; </w:t>
      </w:r>
    </w:p>
    <w:p w:rsidR="00A656AA" w:rsidRDefault="00A656AA" w:rsidP="00A656AA">
      <w:r>
        <w:t xml:space="preserve">рукавицами комбинированными; </w:t>
      </w:r>
    </w:p>
    <w:p w:rsidR="00A656AA" w:rsidRDefault="00A656AA" w:rsidP="00A656AA">
      <w:r>
        <w:t xml:space="preserve">очками защитными. </w:t>
      </w:r>
    </w:p>
    <w:p w:rsidR="00A656AA" w:rsidRDefault="00A656AA" w:rsidP="00A656AA">
      <w:proofErr w:type="spellStart"/>
      <w:r>
        <w:t>Котлочист</w:t>
      </w:r>
      <w:proofErr w:type="spellEnd"/>
      <w:r>
        <w:t xml:space="preserve"> должен быть обеспечен, кроме того: </w:t>
      </w:r>
    </w:p>
    <w:p w:rsidR="00A656AA" w:rsidRDefault="00A656AA" w:rsidP="00A656AA">
      <w:r>
        <w:t xml:space="preserve">бельем нательным; </w:t>
      </w:r>
    </w:p>
    <w:p w:rsidR="00A656AA" w:rsidRDefault="00A656AA" w:rsidP="00A656AA">
      <w:r>
        <w:t xml:space="preserve">ботинками кожаными или сапогами кирзовыми; </w:t>
      </w:r>
    </w:p>
    <w:p w:rsidR="00A656AA" w:rsidRDefault="00A656AA" w:rsidP="00A656AA">
      <w:r>
        <w:t xml:space="preserve">шлемом с наплечниками; </w:t>
      </w:r>
    </w:p>
    <w:p w:rsidR="00A656AA" w:rsidRDefault="00A656AA" w:rsidP="00A656AA">
      <w:r>
        <w:t xml:space="preserve">подшлемником трикотажным; </w:t>
      </w:r>
    </w:p>
    <w:p w:rsidR="00A656AA" w:rsidRDefault="00A656AA" w:rsidP="00A656AA">
      <w:r>
        <w:t xml:space="preserve">респиратором. </w:t>
      </w:r>
    </w:p>
    <w:p w:rsidR="00A656AA" w:rsidRDefault="00A656AA" w:rsidP="00A656AA">
      <w:r>
        <w:t xml:space="preserve">1.10. В котельной должны быть огнетушители марки ОХП-10 (2 шт.) и ОП-10. </w:t>
      </w:r>
    </w:p>
    <w:p w:rsidR="00A656AA" w:rsidRDefault="00A656AA" w:rsidP="00A656AA">
      <w:r>
        <w:t xml:space="preserve">Работники, обслуживающие котельные, должны уметь пользоваться первичными средствами пожаротушения. </w:t>
      </w:r>
    </w:p>
    <w:p w:rsidR="00A656AA" w:rsidRDefault="00A656AA" w:rsidP="00A656AA">
      <w:r>
        <w:t xml:space="preserve">Запрещается использовать пожарный инвентарь не по назначению. </w:t>
      </w:r>
    </w:p>
    <w:p w:rsidR="00A656AA" w:rsidRDefault="00A656AA" w:rsidP="00A656AA">
      <w:r>
        <w:t xml:space="preserve">1.11. В котельной запрещается нахождение лиц, не имеющих отношения к эксплуатации котлов и оборудования котельной. В необходимых случаях посторонние могут допускаться в котельную только с разрешения администрации и в сопровождении ее представителя. </w:t>
      </w:r>
    </w:p>
    <w:p w:rsidR="00A656AA" w:rsidRDefault="00A656AA" w:rsidP="00A656AA">
      <w:r>
        <w:t xml:space="preserve">1.12. Котлы и котельное оборудование должны содержаться в исправном состоянии. Запрещается загромождать помещение котельной или хранить в нем какие-либо материалы или предметы. Проходы в котельном помещении и выходы из него должны быть всегда свободны. </w:t>
      </w:r>
    </w:p>
    <w:p w:rsidR="00A656AA" w:rsidRDefault="00A656AA" w:rsidP="00A656AA">
      <w:r>
        <w:lastRenderedPageBreak/>
        <w:t xml:space="preserve">1.13. Не допускается размещение баков с легковоспламеняющимся жидким топливом, а также запасов горюче - смазочных материалов в помещении, где установлен котел. </w:t>
      </w:r>
    </w:p>
    <w:p w:rsidR="00A656AA" w:rsidRDefault="00A656AA" w:rsidP="00A656AA">
      <w:r>
        <w:t xml:space="preserve">1.14. Надзор за техническим состоянием котлов в период эксплуатации путем наружного осмотра должен осуществляться: </w:t>
      </w:r>
    </w:p>
    <w:p w:rsidR="00A656AA" w:rsidRDefault="00A656AA" w:rsidP="00A656AA">
      <w:proofErr w:type="spellStart"/>
      <w:r>
        <w:t>ежесменно</w:t>
      </w:r>
      <w:proofErr w:type="spellEnd"/>
      <w:r>
        <w:t xml:space="preserve"> работниками котельной с записью в сменном журнале; </w:t>
      </w:r>
    </w:p>
    <w:p w:rsidR="00A656AA" w:rsidRDefault="00A656AA" w:rsidP="00A656AA">
      <w:r>
        <w:t xml:space="preserve">ежедневно лицом, ответственным за безопасную эксплуатацию и техническое состояние котлов; </w:t>
      </w:r>
    </w:p>
    <w:p w:rsidR="00A656AA" w:rsidRDefault="00A656AA" w:rsidP="00A656AA">
      <w:r>
        <w:t xml:space="preserve">периодически не реже одного раза в год главным инженером предприятия. </w:t>
      </w:r>
    </w:p>
    <w:p w:rsidR="00A656AA" w:rsidRDefault="00A656AA" w:rsidP="00A656AA">
      <w:r>
        <w:t xml:space="preserve">Результаты периодического наружного осмотра должны отражаться в акте обследования котла. </w:t>
      </w:r>
    </w:p>
    <w:p w:rsidR="00A656AA" w:rsidRDefault="00A656AA" w:rsidP="00A656AA">
      <w:r>
        <w:t>1.15. При работе в котле, на его площадках и в газоходах для местного освещения должны применяться переносные аккумуляторные светильники во взрывозащищенном исполнении напряжением не свыше 12</w:t>
      </w:r>
      <w:proofErr w:type="gramStart"/>
      <w:r>
        <w:t xml:space="preserve"> В</w:t>
      </w:r>
      <w:proofErr w:type="gramEnd"/>
      <w:r>
        <w:t>, включение и выключение которых должно осуществляться вне взрывоопасной зоны.</w:t>
      </w:r>
    </w:p>
    <w:p w:rsidR="00A656AA" w:rsidRDefault="00A656AA" w:rsidP="00A656AA">
      <w:r>
        <w:t>2. Требования безопасности перед началом работы</w:t>
      </w:r>
    </w:p>
    <w:p w:rsidR="00A656AA" w:rsidRDefault="00A656AA" w:rsidP="00A656AA">
      <w:r>
        <w:t xml:space="preserve">2.1. Одеть предусмотренную нормами спецодежду. </w:t>
      </w:r>
    </w:p>
    <w:p w:rsidR="00A656AA" w:rsidRDefault="00A656AA" w:rsidP="00A656AA">
      <w:r>
        <w:t xml:space="preserve">2.2. Проверить наличие первичных средств пожаротушения, ознакомиться с записями в сменном журнале и проверить исправность обслуживаемых котлов и относящегося к ним оборудования, а также исправность аварийного освещения, телефонной связи (или звуковой сигнализации) для вызова в экстренных случаях представителей администрации и связи котельной с местами потребления пара. </w:t>
      </w:r>
    </w:p>
    <w:p w:rsidR="00A656AA" w:rsidRDefault="00A656AA" w:rsidP="00A656AA">
      <w:r>
        <w:t xml:space="preserve">2.3. Прием и сдача смены оформляется в сменном журнале за подписями ответственных по смене лиц. Записи в журнале ежедневно проверяет лицо, ответственное за безопасную эксплуатацию котлов. </w:t>
      </w:r>
    </w:p>
    <w:p w:rsidR="00A656AA" w:rsidRDefault="00A656AA" w:rsidP="00A656AA">
      <w:r>
        <w:t xml:space="preserve">Не разрешается принимать и сдавать дежурство во время ликвидации аварии в котельной. </w:t>
      </w:r>
    </w:p>
    <w:p w:rsidR="00A656AA" w:rsidRDefault="00A656AA" w:rsidP="00A656AA">
      <w:r>
        <w:t xml:space="preserve">2.4. Перед растопкой котла следует проверить: </w:t>
      </w:r>
    </w:p>
    <w:p w:rsidR="00A656AA" w:rsidRDefault="00A656AA" w:rsidP="00A656AA">
      <w:r>
        <w:t xml:space="preserve">исправность топки и газоходов, запорных и регулирующих устройств; </w:t>
      </w:r>
    </w:p>
    <w:p w:rsidR="00A656AA" w:rsidRDefault="00A656AA" w:rsidP="00A656AA">
      <w:r>
        <w:t xml:space="preserve">исправность </w:t>
      </w:r>
      <w:proofErr w:type="spellStart"/>
      <w:r>
        <w:t>контрольно</w:t>
      </w:r>
      <w:proofErr w:type="spellEnd"/>
      <w:r>
        <w:t xml:space="preserve"> - измерительных приборов, питательных устройств, вентиляторов, а также наличие естественной тяги; </w:t>
      </w:r>
    </w:p>
    <w:p w:rsidR="00A656AA" w:rsidRDefault="00A656AA" w:rsidP="00A656AA">
      <w:r>
        <w:t xml:space="preserve">исправность оборудования для сжигания жидкого или газообразного топлива; </w:t>
      </w:r>
    </w:p>
    <w:p w:rsidR="00A656AA" w:rsidRDefault="00A656AA" w:rsidP="00A656AA">
      <w:r>
        <w:t xml:space="preserve">уровень воды в котле, герметичность фланцев, запорной арматуры, люков; </w:t>
      </w:r>
    </w:p>
    <w:p w:rsidR="00A656AA" w:rsidRDefault="00A656AA" w:rsidP="00A656AA">
      <w:r>
        <w:t xml:space="preserve">отсутствие заглушек на продувочных, спускных и питательных паропроводах, </w:t>
      </w:r>
      <w:proofErr w:type="spellStart"/>
      <w:r>
        <w:t>мазутопроводах</w:t>
      </w:r>
      <w:proofErr w:type="spellEnd"/>
      <w:r>
        <w:t xml:space="preserve">, газопроводах, а также до и после предохранительного клапана; </w:t>
      </w:r>
    </w:p>
    <w:p w:rsidR="00A656AA" w:rsidRDefault="00A656AA" w:rsidP="00A656AA">
      <w:r>
        <w:t xml:space="preserve">отсутствие в топке и газоходах посторонних предметов. </w:t>
      </w:r>
    </w:p>
    <w:p w:rsidR="00A656AA" w:rsidRDefault="00A656AA" w:rsidP="00A656AA">
      <w:r>
        <w:t xml:space="preserve">2.5. Запрещается пуск в работу котлов с неисправными: арматурой, питательными приборами, средствами автоматики, средствами противоаварийной защиты и сигнализации. </w:t>
      </w:r>
    </w:p>
    <w:p w:rsidR="00A656AA" w:rsidRDefault="00A656AA" w:rsidP="00A656AA">
      <w:r>
        <w:lastRenderedPageBreak/>
        <w:t>2.6. Непосредственно перед растопкой котла должна быть произведена вентиляция топки и газоходов в течение 10 - 15 мин.</w:t>
      </w:r>
    </w:p>
    <w:p w:rsidR="00A656AA" w:rsidRDefault="00A656AA" w:rsidP="00A656AA">
      <w:r>
        <w:t>3. Требования безопасности во время работы</w:t>
      </w:r>
    </w:p>
    <w:p w:rsidR="00A656AA" w:rsidRDefault="00A656AA" w:rsidP="00A656AA">
      <w:r>
        <w:t xml:space="preserve">3.1. Растопка котлов должна производиться только при наличии распоряжения, записанного в сменном журнале </w:t>
      </w:r>
      <w:proofErr w:type="gramStart"/>
      <w:r>
        <w:t>ответственным</w:t>
      </w:r>
      <w:proofErr w:type="gramEnd"/>
      <w:r>
        <w:t xml:space="preserve"> за безопасную эксплуатацию котлов. </w:t>
      </w:r>
    </w:p>
    <w:p w:rsidR="00A656AA" w:rsidRDefault="00A656AA" w:rsidP="00A656AA">
      <w:r>
        <w:t xml:space="preserve">3.2. Время начала растопки и пуска котла в работу должно фиксироваться в сменном журнале. </w:t>
      </w:r>
    </w:p>
    <w:p w:rsidR="00A656AA" w:rsidRDefault="00A656AA" w:rsidP="00A656AA">
      <w:r>
        <w:t xml:space="preserve">3.3. Режим растопки котлов должен соответствовать требованиям документации завода - изготовителя. </w:t>
      </w:r>
    </w:p>
    <w:p w:rsidR="00A656AA" w:rsidRDefault="00A656AA" w:rsidP="00A656AA">
      <w:r>
        <w:t xml:space="preserve">Не допускается применение при растопке котла, работающего на твердом топливе, легковоспламеняющихся нефтепродуктов (бензин, керосин, дизельное топливо и др.). </w:t>
      </w:r>
    </w:p>
    <w:p w:rsidR="00A656AA" w:rsidRDefault="00A656AA" w:rsidP="00A656AA">
      <w:r>
        <w:t xml:space="preserve">3.4. Подтягивание болтовых соединений, лючков и т.п. во время растопки котла должно производиться с соблюдением необходимой предосторожности в присутствии лица, ответственного за безопасную эксплуатацию котла, с применением стандартных ключей без использования удлиняющих рычагов. </w:t>
      </w:r>
    </w:p>
    <w:p w:rsidR="00A656AA" w:rsidRDefault="00A656AA" w:rsidP="00A656AA">
      <w:r>
        <w:t xml:space="preserve">3.5. Во время дежурства работники котельной должны следить за исправностью котла и всего оборудования котельной и строго соблюдать установленный режим работы котла. </w:t>
      </w:r>
    </w:p>
    <w:p w:rsidR="00A656AA" w:rsidRDefault="00A656AA" w:rsidP="00A656AA">
      <w:r>
        <w:t xml:space="preserve">Выявляемые в процессе работы оборудования неисправности должны фиксироваться в сменном журнале. Работники должны принимать немедленные меры к устранению неисправностей, угрожающих безопасной и безаварийной работе оборудования. Если неисправности устранить собственными силами невозможно, то необходимо сообщить об этом лицу, ответственному за безопасную эксплуатацию котлов, и принять меры по остановке работы котла. </w:t>
      </w:r>
    </w:p>
    <w:p w:rsidR="00A656AA" w:rsidRDefault="00A656AA" w:rsidP="00A656AA">
      <w:r>
        <w:t xml:space="preserve">3.6. Во время работы следует поддерживать установленные: </w:t>
      </w:r>
    </w:p>
    <w:p w:rsidR="00A656AA" w:rsidRDefault="00A656AA" w:rsidP="00A656AA">
      <w:r>
        <w:t xml:space="preserve">уровень воды в котле и равномерное питание его водой. При этом нельзя допускать, чтобы уровень воды спускался ниже допустимого низшего уровня или поднимался выше допустимого высшего уровня; </w:t>
      </w:r>
    </w:p>
    <w:p w:rsidR="00A656AA" w:rsidRDefault="00A656AA" w:rsidP="00A656AA">
      <w:r>
        <w:t xml:space="preserve">давление пара. Не разрешается повышение давления пара выше допустимого; </w:t>
      </w:r>
    </w:p>
    <w:p w:rsidR="00A656AA" w:rsidRDefault="00A656AA" w:rsidP="00A656AA">
      <w:r>
        <w:t xml:space="preserve">температуру перегретого пара, а также температуру питательной воды после экономайзера; </w:t>
      </w:r>
    </w:p>
    <w:p w:rsidR="00A656AA" w:rsidRDefault="00A656AA" w:rsidP="00A656AA">
      <w:r>
        <w:t xml:space="preserve">нормальную работу горелок (форсунок). </w:t>
      </w:r>
    </w:p>
    <w:p w:rsidR="00A656AA" w:rsidRDefault="00A656AA" w:rsidP="00A656AA">
      <w:r>
        <w:t xml:space="preserve">3.7. При работе котла не реже одного раза в смену следует осуществлять проверку: </w:t>
      </w:r>
    </w:p>
    <w:p w:rsidR="00A656AA" w:rsidRDefault="00A656AA" w:rsidP="00A656AA">
      <w:r>
        <w:t xml:space="preserve">исправности действия манометров с помощью трехходовых кранов или заменяющих их запорных вентилей; </w:t>
      </w:r>
    </w:p>
    <w:p w:rsidR="00A656AA" w:rsidRDefault="00A656AA" w:rsidP="00A656AA">
      <w:r>
        <w:t xml:space="preserve">водоуказательных приборов (продувкой); </w:t>
      </w:r>
    </w:p>
    <w:p w:rsidR="00A656AA" w:rsidRDefault="00A656AA" w:rsidP="00A656AA">
      <w:r>
        <w:t xml:space="preserve">исправности действия предохранительных клапанов (продувкой); </w:t>
      </w:r>
    </w:p>
    <w:p w:rsidR="00A656AA" w:rsidRDefault="00A656AA" w:rsidP="00A656AA">
      <w:r>
        <w:t xml:space="preserve">исправности питательных насосов, путем кратковременного пуска каждого из них в работу. </w:t>
      </w:r>
    </w:p>
    <w:p w:rsidR="00A656AA" w:rsidRDefault="00A656AA" w:rsidP="00A656AA">
      <w:r>
        <w:lastRenderedPageBreak/>
        <w:t xml:space="preserve">3.8. Периодическая продувка котла должна производиться в присутствии лица, ответственного за безопасную эксплуатацию котлов. До продувки необходимо убедиться в исправности водоуказательных приборов, питательных устройств, наличии воды в питательных баках. </w:t>
      </w:r>
    </w:p>
    <w:p w:rsidR="00A656AA" w:rsidRDefault="00A656AA" w:rsidP="00A656AA">
      <w:r>
        <w:t xml:space="preserve">Открытие продувочной арматуры должно производиться осторожно и постепенно. </w:t>
      </w:r>
    </w:p>
    <w:p w:rsidR="00A656AA" w:rsidRDefault="00A656AA" w:rsidP="00A656AA">
      <w:r>
        <w:t xml:space="preserve">Во время продувки необходимо вести наблюдение за уровнем воды в котле и не допускать его понижения. </w:t>
      </w:r>
    </w:p>
    <w:p w:rsidR="00A656AA" w:rsidRDefault="00A656AA" w:rsidP="00A656AA">
      <w:r>
        <w:t xml:space="preserve">В случае возникновения в продувочных линиях гидравлических ударов, вибрации трубопровода или других отступлений от нормы, продувка должна быть прекращена. </w:t>
      </w:r>
    </w:p>
    <w:p w:rsidR="00A656AA" w:rsidRDefault="00A656AA" w:rsidP="00A656AA">
      <w:r>
        <w:t xml:space="preserve">Запрещается производить продувку при неисправной продувочной арматуре, открывать и закрывать арматуру ударами молотка или других предметов, а также при помощи удлиненных рычагов. Время начала и окончания продувки котла следует записывать в сменный журнал. </w:t>
      </w:r>
    </w:p>
    <w:p w:rsidR="00A656AA" w:rsidRDefault="00A656AA" w:rsidP="00A656AA">
      <w:r>
        <w:t xml:space="preserve">3.9. Чистку топки следует производить при пониженной нагрузке котла, ослабленном или выключенном дутье и пониженной тяге. </w:t>
      </w:r>
    </w:p>
    <w:p w:rsidR="00A656AA" w:rsidRDefault="00A656AA" w:rsidP="00A656AA">
      <w:r>
        <w:t xml:space="preserve">При удалении шлака и золы из топки должна быть включена вытяжная вентиляция. </w:t>
      </w:r>
    </w:p>
    <w:p w:rsidR="00A656AA" w:rsidRDefault="00A656AA" w:rsidP="00A656AA">
      <w:r>
        <w:t xml:space="preserve">3.10. Работники котельной во время дежурства не должны отвлекаться от выполнения своих обязанностей. </w:t>
      </w:r>
    </w:p>
    <w:p w:rsidR="00A656AA" w:rsidRDefault="00A656AA" w:rsidP="00A656AA">
      <w:r>
        <w:t xml:space="preserve">3.11. Запрещается во время работы котлов запирать двери для выхода из котельного помещения. </w:t>
      </w:r>
    </w:p>
    <w:p w:rsidR="00A656AA" w:rsidRDefault="00A656AA" w:rsidP="00A656AA">
      <w:r>
        <w:t xml:space="preserve">3.12. Работы внутри топок и газоходов котла могут выполняться только при температуре не выше 60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наряду - допуску на работы повышенной опасности. </w:t>
      </w:r>
    </w:p>
    <w:p w:rsidR="00A656AA" w:rsidRDefault="00A656AA" w:rsidP="00A656AA">
      <w:r>
        <w:t xml:space="preserve">Пребывание одного и того же работника внутри котла или газохода при температуре 50 - 60 град. C без перерыва не должно превышать 20 мин. Необходимые меры безопасности при производстве таких работ оговариваются в наряде - допуске. </w:t>
      </w:r>
    </w:p>
    <w:p w:rsidR="00A656AA" w:rsidRDefault="00A656AA" w:rsidP="00A656AA">
      <w:r>
        <w:t xml:space="preserve">3.13. Перед закрытием люков и лазов необходимо проверить отсутствие внутри котла людей, посторонних предметов, а также наличие и исправность устройств, установленных внутри котла. </w:t>
      </w:r>
    </w:p>
    <w:p w:rsidR="00A656AA" w:rsidRDefault="00A656AA" w:rsidP="00A656AA">
      <w:r>
        <w:t xml:space="preserve">3.14. </w:t>
      </w:r>
      <w:proofErr w:type="gramStart"/>
      <w:r>
        <w:t>До начала производства ремонтных работ внутри барабана, камеры или коллектора котла, соединенного с другими работающими котлами общими трубопроводами (паропровод, питательные, дренажные и спускные линии и т.д.), а также перед осмотром или ремонтом элементов котла, находящихся под давлением, при наличии опасности ожога людей паром или водой, котел должен быть изолирован от всех трубопроводов заглушками или отсоединен.</w:t>
      </w:r>
      <w:proofErr w:type="gramEnd"/>
      <w:r>
        <w:t xml:space="preserve"> Отсоединенные трубопроводы также следует заглушить. </w:t>
      </w:r>
    </w:p>
    <w:p w:rsidR="00A656AA" w:rsidRDefault="00A656AA" w:rsidP="00A656AA">
      <w:r>
        <w:t xml:space="preserve">3.15. При работе на газообразном топливе котел должен быть надежно отделен от общего газопровода в соответствии с инструкцией по обслуживанию котла. </w:t>
      </w:r>
    </w:p>
    <w:p w:rsidR="00A656AA" w:rsidRDefault="00A656AA" w:rsidP="00A656AA">
      <w:r>
        <w:t xml:space="preserve">3.16. Неисправности элементов котла и коммуникаций, находящихся под давлением или воздействием высокой температуры от топки или пара, устраняют при неработающем котле. </w:t>
      </w:r>
    </w:p>
    <w:p w:rsidR="00A656AA" w:rsidRDefault="00A656AA" w:rsidP="00A656AA">
      <w:r>
        <w:t xml:space="preserve">3.17. При отключении участков трубопроводов и газоходов на вентилях, задвижках и заслонках, а также на пусковых устройствах дымососов, дутьевых вентиляторов и питателей топлива должны </w:t>
      </w:r>
      <w:r>
        <w:lastRenderedPageBreak/>
        <w:t xml:space="preserve">быть вывешены плакаты: "Не включать - работают люди!", при этом у пусковых устройств дымососов, дутьевых вентиляторов и питателей топлива должны быть сняты плавкие вставки. </w:t>
      </w:r>
    </w:p>
    <w:p w:rsidR="00A656AA" w:rsidRDefault="00A656AA" w:rsidP="00A656AA">
      <w:r>
        <w:t xml:space="preserve">3.18. При остановке котлов на длительное время или летом по окончании отопительного сезона их очищают от сажи и накипи, заливают полностью водой и отключают от водопроводной системы. </w:t>
      </w:r>
    </w:p>
    <w:p w:rsidR="00A656AA" w:rsidRDefault="00A656AA" w:rsidP="00A656AA">
      <w:r>
        <w:t xml:space="preserve">3.19. При остановке в холодное время котлов, установленных в неотапливаемых помещениях, их также очищают от сажи, накипи с последующей промывкой и </w:t>
      </w:r>
      <w:proofErr w:type="spellStart"/>
      <w:r>
        <w:t>гидроиспытанием</w:t>
      </w:r>
      <w:proofErr w:type="spellEnd"/>
      <w:r>
        <w:t xml:space="preserve"> и обязательно спускают воду из котла - водонагревателя, насоса и трубопроводов.</w:t>
      </w:r>
    </w:p>
    <w:p w:rsidR="00A656AA" w:rsidRDefault="00A656AA" w:rsidP="00A656AA">
      <w:r>
        <w:t>4. Требования безопасности в аварийных ситуациях</w:t>
      </w:r>
    </w:p>
    <w:p w:rsidR="00A656AA" w:rsidRDefault="00A656AA" w:rsidP="00A656AA">
      <w:r>
        <w:t xml:space="preserve">4.1. Работа котла должна быть немедленно остановлена: </w:t>
      </w:r>
    </w:p>
    <w:p w:rsidR="00A656AA" w:rsidRDefault="00A656AA" w:rsidP="00A656AA">
      <w:r>
        <w:t xml:space="preserve">при резком повышении давления и температуры выше </w:t>
      </w:r>
      <w:proofErr w:type="gramStart"/>
      <w:r>
        <w:t>установленных</w:t>
      </w:r>
      <w:proofErr w:type="gramEnd"/>
      <w:r>
        <w:t xml:space="preserve"> в котле и системе, несмотря на принятые меры (прекращение подачи топлива, уменьшение тяги и дутья); </w:t>
      </w:r>
    </w:p>
    <w:p w:rsidR="00A656AA" w:rsidRDefault="00A656AA" w:rsidP="00A656AA">
      <w:r>
        <w:t xml:space="preserve">при наличии повреждения котла с утечкой воды из места повреждения; </w:t>
      </w:r>
    </w:p>
    <w:p w:rsidR="00A656AA" w:rsidRDefault="00A656AA" w:rsidP="00A656AA">
      <w:r>
        <w:t xml:space="preserve">при неисправностях питательных приборов, водоуказательных приборов, манометров, термометров, предохранительных клапанов; </w:t>
      </w:r>
    </w:p>
    <w:p w:rsidR="00A656AA" w:rsidRDefault="00A656AA" w:rsidP="00A656AA">
      <w:r>
        <w:t xml:space="preserve">при прекращении циркуляции воды в системе (неисправность насоса, отключение электроэнергии); </w:t>
      </w:r>
    </w:p>
    <w:p w:rsidR="00A656AA" w:rsidRDefault="00A656AA" w:rsidP="00A656AA">
      <w:r>
        <w:t xml:space="preserve">при обнаружении в элементах котла (барабане, жаровой трубе, огневой коробке, трубной решетке и т.п.) трещин, </w:t>
      </w:r>
      <w:proofErr w:type="spellStart"/>
      <w:r>
        <w:t>вспучин</w:t>
      </w:r>
      <w:proofErr w:type="spellEnd"/>
      <w:r>
        <w:t xml:space="preserve">, </w:t>
      </w:r>
      <w:proofErr w:type="spellStart"/>
      <w:r>
        <w:t>неплотностей</w:t>
      </w:r>
      <w:proofErr w:type="spellEnd"/>
      <w:r>
        <w:t xml:space="preserve"> сварных швов, разрывов труб; </w:t>
      </w:r>
    </w:p>
    <w:p w:rsidR="00A656AA" w:rsidRDefault="00A656AA" w:rsidP="00A656AA">
      <w:r>
        <w:t xml:space="preserve">при накаливании докрасна элементов котла или каркаса; </w:t>
      </w:r>
    </w:p>
    <w:p w:rsidR="00A656AA" w:rsidRDefault="00A656AA" w:rsidP="00A656AA">
      <w:r>
        <w:t xml:space="preserve">при горении сажи и частиц топлива в газоходах, пароперегревателе; </w:t>
      </w:r>
    </w:p>
    <w:p w:rsidR="00A656AA" w:rsidRDefault="00A656AA" w:rsidP="00A656AA">
      <w:r>
        <w:t xml:space="preserve">при обнаружении не свойственного при работе котла шума, вибрации, стука; </w:t>
      </w:r>
    </w:p>
    <w:p w:rsidR="00A656AA" w:rsidRDefault="00A656AA" w:rsidP="00A656AA">
      <w:r>
        <w:t xml:space="preserve">при неисправности предохранительных блокировочных устройств; </w:t>
      </w:r>
    </w:p>
    <w:p w:rsidR="00A656AA" w:rsidRDefault="00A656AA" w:rsidP="00A656AA">
      <w:r>
        <w:t xml:space="preserve">при возникновении пожара, непосредственно угрожающего котлу. </w:t>
      </w:r>
    </w:p>
    <w:p w:rsidR="00A656AA" w:rsidRDefault="00A656AA" w:rsidP="00A656AA">
      <w:r>
        <w:t xml:space="preserve">4.2. Причины аварийной остановки котла должны быть записаны в сменном журнале. </w:t>
      </w:r>
    </w:p>
    <w:p w:rsidR="00A656AA" w:rsidRDefault="00A656AA" w:rsidP="00A656AA">
      <w:r>
        <w:t xml:space="preserve">4.3. При аварийной остановке котла необходимо: </w:t>
      </w:r>
    </w:p>
    <w:p w:rsidR="00A656AA" w:rsidRDefault="00A656AA" w:rsidP="00A656AA">
      <w:r>
        <w:t xml:space="preserve">прекратить подачу топлива и воздуха, резко ослабить тягу; </w:t>
      </w:r>
    </w:p>
    <w:p w:rsidR="00A656AA" w:rsidRDefault="00A656AA" w:rsidP="00A656AA">
      <w:r>
        <w:t xml:space="preserve">как можно быстрее удалить горящее топливо из топки; </w:t>
      </w:r>
    </w:p>
    <w:p w:rsidR="00A656AA" w:rsidRDefault="00A656AA" w:rsidP="00A656AA">
      <w:r>
        <w:t xml:space="preserve">после прекращения горения в топке открыть на некоторое время дымовую заслонку; </w:t>
      </w:r>
    </w:p>
    <w:p w:rsidR="00A656AA" w:rsidRDefault="00A656AA" w:rsidP="00A656AA">
      <w:r>
        <w:t xml:space="preserve">отключить котел от главного паропровода; </w:t>
      </w:r>
    </w:p>
    <w:p w:rsidR="00A656AA" w:rsidRDefault="00A656AA" w:rsidP="00A656AA">
      <w:r>
        <w:t xml:space="preserve">выпустить пар через приподнятые предохранительные клапаны или аварийный выхлопной вентиль. </w:t>
      </w:r>
    </w:p>
    <w:p w:rsidR="00A656AA" w:rsidRDefault="00A656AA" w:rsidP="00A656AA">
      <w:r>
        <w:lastRenderedPageBreak/>
        <w:t xml:space="preserve">Запрещается подпитывать раскаленный выше допустимой температуры котел водой во избежание взрыва. </w:t>
      </w:r>
    </w:p>
    <w:p w:rsidR="00A656AA" w:rsidRDefault="00A656AA" w:rsidP="00A656AA">
      <w:r>
        <w:t xml:space="preserve">4.4. При остановке котла из-за загорания сажи или частиц топлива в газоходах, пароперегревателе или экономайзере немедленно прекратить подачу топлива и воздуха в топку, прекратить тягу, остановить дымососы и вентиляторы и полностью перекрыть воздушные и газовые заслонки. </w:t>
      </w:r>
    </w:p>
    <w:p w:rsidR="00A656AA" w:rsidRDefault="00A656AA" w:rsidP="00A656AA">
      <w:r>
        <w:t xml:space="preserve">Если возможно, заполнить газоход паром и после прекращения горения провентилировать топку. </w:t>
      </w:r>
    </w:p>
    <w:p w:rsidR="00A656AA" w:rsidRDefault="00A656AA" w:rsidP="00A656AA">
      <w:r>
        <w:t xml:space="preserve">4.5. В случае возникновения в котельной пожара работники должны немедленно вызвать пожарную охрану и принять меры к тушению, не прекращая наблюдения за котлами. </w:t>
      </w:r>
    </w:p>
    <w:p w:rsidR="00A656AA" w:rsidRDefault="00A656AA" w:rsidP="00A656AA">
      <w:r>
        <w:t>Если пожар угрожает котлам и невозможно быстро его потушить, необходимо остановить котлы в аварийном порядке.</w:t>
      </w:r>
    </w:p>
    <w:p w:rsidR="00A656AA" w:rsidRDefault="00A656AA" w:rsidP="00A656AA">
      <w:r>
        <w:t>5. Требования безопасности по окончании работы</w:t>
      </w:r>
    </w:p>
    <w:p w:rsidR="00A656AA" w:rsidRDefault="00A656AA" w:rsidP="00A656AA">
      <w:r>
        <w:t xml:space="preserve">5.1. После окончания работы в котельной следует убрать рабочее место. </w:t>
      </w:r>
    </w:p>
    <w:p w:rsidR="00A656AA" w:rsidRDefault="00A656AA" w:rsidP="00A656AA">
      <w:r>
        <w:t xml:space="preserve">5.2. Сдать дежурство ответственному по смене с записью в сменном журнале </w:t>
      </w:r>
      <w:proofErr w:type="gramStart"/>
      <w:r>
        <w:t>о</w:t>
      </w:r>
      <w:proofErr w:type="gramEnd"/>
      <w:r>
        <w:t xml:space="preserve"> всех замеченных недостатках, неисправностях, указаниях, распоряжениях руководства. </w:t>
      </w:r>
    </w:p>
    <w:p w:rsidR="00A656AA" w:rsidRDefault="00A656AA" w:rsidP="00A656AA">
      <w:r>
        <w:t xml:space="preserve">5.3. Остановка котла (за исключением аварийной) производится по письменному распоряжению лица, ответственного за безопасную эксплуатацию котла, о чем делается запись в сменном журнале. </w:t>
      </w:r>
    </w:p>
    <w:p w:rsidR="005C57DD" w:rsidRDefault="00A656AA" w:rsidP="00A656AA">
      <w:r>
        <w:t>5.4. В случае остановки котла работники котельной не имеют права покидать свое рабочее место до полного прекращения горения в топке котла, удаления из нее остатков топлива и снижения давления до нуля, за исключением котлов, не имеющих кирпичной кладки. В таких котлах снижение давления до нуля после удаления топлива из топки не обязательно, если котельная будет закрыта на замок.</w:t>
      </w:r>
      <w:bookmarkStart w:id="0" w:name="_GoBack"/>
      <w:bookmarkEnd w:id="0"/>
    </w:p>
    <w:sectPr w:rsidR="005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A"/>
    <w:rsid w:val="005C57DD"/>
    <w:rsid w:val="00A6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2012-12-19T09:50:00Z</dcterms:created>
  <dcterms:modified xsi:type="dcterms:W3CDTF">2012-12-19T09:50:00Z</dcterms:modified>
</cp:coreProperties>
</file>