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CB" w:rsidRDefault="00B47ECB" w:rsidP="00B47ECB">
      <w:r>
        <w:t xml:space="preserve">Приказ МПТР РФ </w:t>
      </w:r>
    </w:p>
    <w:p w:rsidR="00B47ECB" w:rsidRDefault="00B47ECB" w:rsidP="00B47ECB">
      <w:r>
        <w:t xml:space="preserve">от 4 декабря 2002 г. </w:t>
      </w:r>
    </w:p>
    <w:p w:rsidR="00B47ECB" w:rsidRDefault="00B47ECB" w:rsidP="00B47ECB">
      <w:r>
        <w:t>N 237</w:t>
      </w:r>
    </w:p>
    <w:p w:rsidR="00B47ECB" w:rsidRDefault="00B47ECB" w:rsidP="00B47ECB"/>
    <w:p w:rsidR="00B47ECB" w:rsidRDefault="00B47ECB" w:rsidP="00B47ECB">
      <w:r>
        <w:t xml:space="preserve">Типовая инструкция по охране труда </w:t>
      </w:r>
    </w:p>
    <w:p w:rsidR="00B47ECB" w:rsidRDefault="00B47ECB" w:rsidP="00B47ECB">
      <w:r>
        <w:t xml:space="preserve">при работе на листовых машинах офсетной печати </w:t>
      </w:r>
    </w:p>
    <w:p w:rsidR="00B47ECB" w:rsidRPr="00B47ECB" w:rsidRDefault="00B47ECB" w:rsidP="00B47ECB">
      <w:pPr>
        <w:rPr>
          <w:lang w:val="en-US"/>
        </w:rPr>
      </w:pPr>
      <w:r w:rsidRPr="00B47ECB">
        <w:rPr>
          <w:lang w:val="en-US"/>
        </w:rPr>
        <w:t>(</w:t>
      </w:r>
      <w:r>
        <w:t>типа</w:t>
      </w:r>
      <w:r w:rsidRPr="00B47ECB">
        <w:rPr>
          <w:lang w:val="en-US"/>
        </w:rPr>
        <w:t xml:space="preserve"> "Hamada", "Ryobi", "Yiying", "Speedmaster" </w:t>
      </w:r>
      <w:r>
        <w:t>и</w:t>
      </w:r>
      <w:r w:rsidRPr="00B47ECB">
        <w:rPr>
          <w:lang w:val="en-US"/>
        </w:rPr>
        <w:t xml:space="preserve"> </w:t>
      </w:r>
      <w:r>
        <w:t>др</w:t>
      </w:r>
      <w:r w:rsidRPr="00B47ECB">
        <w:rPr>
          <w:lang w:val="en-US"/>
        </w:rPr>
        <w:t>.)</w:t>
      </w:r>
    </w:p>
    <w:p w:rsidR="00B47ECB" w:rsidRDefault="00B47ECB" w:rsidP="00B47ECB">
      <w:r>
        <w:t>ТИ РО 29-001-019-02</w:t>
      </w:r>
    </w:p>
    <w:p w:rsidR="00B47ECB" w:rsidRDefault="00B47ECB" w:rsidP="00B47ECB"/>
    <w:p w:rsidR="00B47ECB" w:rsidRDefault="00B47ECB" w:rsidP="00B47ECB">
      <w:r>
        <w:t>I. Общие требования безопасности</w:t>
      </w:r>
    </w:p>
    <w:p w:rsidR="00B47ECB" w:rsidRDefault="00B47ECB" w:rsidP="00B47ECB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B47ECB" w:rsidRDefault="00B47ECB" w:rsidP="00B47ECB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B47ECB" w:rsidRDefault="00B47ECB" w:rsidP="00B47ECB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B47ECB" w:rsidRDefault="00B47ECB" w:rsidP="00B47ECB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B47ECB" w:rsidRDefault="00B47ECB" w:rsidP="00B47ECB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B47ECB" w:rsidRDefault="00B47ECB" w:rsidP="00B47ECB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B47ECB" w:rsidRDefault="00B47ECB" w:rsidP="00B47ECB">
      <w:r>
        <w:t xml:space="preserve">7. Не разрешается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B47ECB" w:rsidRDefault="00B47ECB" w:rsidP="00B47ECB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B47ECB" w:rsidRDefault="00B47ECB" w:rsidP="00B47ECB">
      <w:r>
        <w:t xml:space="preserve">9. Каждому работнику необходимо: </w:t>
      </w:r>
    </w:p>
    <w:p w:rsidR="00B47ECB" w:rsidRDefault="00B47ECB" w:rsidP="00B47ECB">
      <w:r>
        <w:t xml:space="preserve">- знать место хранения цеховой аптечки; </w:t>
      </w:r>
    </w:p>
    <w:p w:rsidR="00B47ECB" w:rsidRDefault="00B47ECB" w:rsidP="00B47ECB">
      <w:r>
        <w:t xml:space="preserve">- уметь оказать первую помощь при производственных травмах. </w:t>
      </w:r>
    </w:p>
    <w:p w:rsidR="00B47ECB" w:rsidRDefault="00B47ECB" w:rsidP="00B47ECB">
      <w:r>
        <w:t xml:space="preserve">10. Хранить и принимать пищу разрешается только в установленных и оборудованных местах. </w:t>
      </w:r>
    </w:p>
    <w:p w:rsidR="00B47ECB" w:rsidRDefault="00B47ECB" w:rsidP="00B47ECB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B47ECB" w:rsidRDefault="00B47ECB" w:rsidP="00B47ECB">
      <w:r>
        <w:t xml:space="preserve">12. Не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B47ECB" w:rsidRDefault="00B47ECB" w:rsidP="00B47ECB">
      <w:r>
        <w:t xml:space="preserve">13. Пролитые на пол смывочно-смазочные вещества, воду и т.п. немедленно вытереть. </w:t>
      </w:r>
    </w:p>
    <w:p w:rsidR="00B47ECB" w:rsidRDefault="00B47ECB" w:rsidP="00B47ECB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B47ECB" w:rsidRDefault="00B47ECB" w:rsidP="00B47ECB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совместное хранение кислот и легковоспламеняющихся и горючих жидкостей (бензин, толуол, спирт, керосин, уайт-спирит и т.п.). Химические вещества хранить в количестве, не превышающем установленные нормы, в плотно закрытой посуде, имеющей надпись о содержимом. </w:t>
      </w:r>
    </w:p>
    <w:p w:rsidR="00B47ECB" w:rsidRDefault="00B47ECB" w:rsidP="00B47ECB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B47ECB" w:rsidRDefault="00B47ECB" w:rsidP="00B47ECB">
      <w:r>
        <w:t xml:space="preserve">17. Запрещается применять для мытья рук смазочно-смывочные вещества. </w:t>
      </w:r>
    </w:p>
    <w:p w:rsidR="00B47ECB" w:rsidRDefault="00B47ECB" w:rsidP="00B47ECB">
      <w:r>
        <w:t xml:space="preserve">18. Запрещается находиться в производственном помещении после окончания работы. </w:t>
      </w:r>
    </w:p>
    <w:p w:rsidR="00B47ECB" w:rsidRDefault="00B47ECB" w:rsidP="00B47ECB">
      <w:r>
        <w:t xml:space="preserve">19.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аварии, которые произошли по его вине. </w:t>
      </w:r>
    </w:p>
    <w:p w:rsidR="00B47ECB" w:rsidRDefault="00B47ECB" w:rsidP="00B47ECB">
      <w:r>
        <w:t>20. Контроль выполнения данной инструкции возлагается на руководителя подразделения.</w:t>
      </w:r>
    </w:p>
    <w:p w:rsidR="00B47ECB" w:rsidRDefault="00B47ECB" w:rsidP="00B47ECB">
      <w:r>
        <w:t>II. Требования безопасности перед началом работы</w:t>
      </w:r>
    </w:p>
    <w:p w:rsidR="00B47ECB" w:rsidRDefault="00B47ECB" w:rsidP="00B47ECB">
      <w:r>
        <w:t xml:space="preserve">1. Надеть спецодежду, привести ее в порядок. </w:t>
      </w:r>
    </w:p>
    <w:p w:rsidR="00B47ECB" w:rsidRDefault="00B47ECB" w:rsidP="00B47ECB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B47ECB" w:rsidRDefault="00B47ECB" w:rsidP="00B47ECB">
      <w:r>
        <w:lastRenderedPageBreak/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B47ECB" w:rsidRDefault="00B47ECB" w:rsidP="00B47ECB">
      <w:r>
        <w:t xml:space="preserve">4. Проверить исправность машины,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B47ECB" w:rsidRDefault="00B47ECB" w:rsidP="00B47ECB">
      <w:r>
        <w:t xml:space="preserve">5. Проверить, включена ли система вентиляции (вентиляция должна быть включена за 10-15 мин. до начала работы). </w:t>
      </w:r>
    </w:p>
    <w:p w:rsidR="00B47ECB" w:rsidRDefault="00B47ECB" w:rsidP="00B47ECB">
      <w:r>
        <w:t xml:space="preserve">6. Проверить и отрегулировать освещение рабочего места. </w:t>
      </w:r>
    </w:p>
    <w:p w:rsidR="00B47ECB" w:rsidRDefault="00B47ECB" w:rsidP="00B47ECB">
      <w:r>
        <w:t xml:space="preserve">7. Проверить герметичность УФ-установки, убедиться в том, что все входные и выходные отверстия вентилятора закрыты вентиляционными штуцерами или специальными защитными сетками и доступ к крутящимся деталям ограничен. Очистить детали излучателя от налета, увлажнить УФ-лампы спиртом. Запрещается включать сразу переувлажненные спиртом УФ-лампы, запускать IST УФ-установку, не очистив детали излучателя от налета. </w:t>
      </w:r>
    </w:p>
    <w:p w:rsidR="00B47ECB" w:rsidRDefault="00B47ECB" w:rsidP="00B47ECB">
      <w:r>
        <w:t>8.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B47ECB" w:rsidRDefault="00B47ECB" w:rsidP="00B47ECB">
      <w:r>
        <w:t>III. Требования безопасности во время работы</w:t>
      </w:r>
    </w:p>
    <w:p w:rsidR="00B47ECB" w:rsidRDefault="00B47ECB" w:rsidP="00B47ECB">
      <w:r>
        <w:t xml:space="preserve">1. Выполнять только порученную руководителем работу. </w:t>
      </w:r>
    </w:p>
    <w:p w:rsidR="00B47ECB" w:rsidRDefault="00B47ECB" w:rsidP="00B47ECB">
      <w:r>
        <w:t xml:space="preserve">2. Запрещается допускать на рабочее место лиц, не имеющих отношения к порученной работе, передоверять оборудование другому лицу. </w:t>
      </w:r>
    </w:p>
    <w:p w:rsidR="00B47ECB" w:rsidRDefault="00B47ECB" w:rsidP="00B47ECB">
      <w:r>
        <w:t xml:space="preserve">3. При ремонте оборудования, проведении профилактики необходимо сделать запись в Журнале технического состояния оборудования. Лица, проводившие ремонт и профилактику, обязаны в Журнале сделать запись, разрешающую работать. </w:t>
      </w:r>
    </w:p>
    <w:p w:rsidR="00B47ECB" w:rsidRDefault="00B47ECB" w:rsidP="00B47ECB">
      <w:r>
        <w:t xml:space="preserve">4. Устанавливать и снимать печатную форму, резиновое офсетное полотно и все вспомогательные работы (наладку, чистку, смазку и т.п.) только при отключенной машине на толчковом ходу и с разрешения бригадира-печатника. </w:t>
      </w:r>
    </w:p>
    <w:p w:rsidR="00B47ECB" w:rsidRDefault="00B47ECB" w:rsidP="00B47ECB">
      <w:r>
        <w:t xml:space="preserve">5. Пользоваться кнопкой "толчок" разрешается рабочему, выполняющему приладку печатной формы и другие работы по технологической подготовке машины или устранению неполадок. </w:t>
      </w:r>
    </w:p>
    <w:p w:rsidR="00B47ECB" w:rsidRDefault="00B47ECB" w:rsidP="00B47ECB">
      <w:r>
        <w:t xml:space="preserve">6. Перед пуском машины на рабочий ход следует проверить, не находится ли кто-либо из обслуживающего или ремонтного персонала в опасной зоне машины. </w:t>
      </w:r>
    </w:p>
    <w:p w:rsidR="00B47ECB" w:rsidRDefault="00B47ECB" w:rsidP="00B47ECB">
      <w:r>
        <w:t xml:space="preserve">7. Перед пуском машины дать предупредительный сигнал. Затем, нажимая на кнопку "толчок", провернуть несколько раз главный вал машины и, убедившись в полной ее исправности, включить на рабочий ход, постепенно прибавляя скорость. </w:t>
      </w:r>
    </w:p>
    <w:p w:rsidR="00B47ECB" w:rsidRDefault="00B47ECB" w:rsidP="00B47ECB">
      <w:r>
        <w:t xml:space="preserve">8. Подготовку машины к работе проводить при включенных общей кнопке "стоп" и сигнальной лампе. </w:t>
      </w:r>
    </w:p>
    <w:p w:rsidR="00B47ECB" w:rsidRDefault="00B47ECB" w:rsidP="00B47ECB">
      <w:r>
        <w:t xml:space="preserve">9. Вынимать и вставлять красочные и увлажняющие валики разрешается при выключенных пусковых устройствах и запертой кнопке "стоп". </w:t>
      </w:r>
    </w:p>
    <w:p w:rsidR="00B47ECB" w:rsidRDefault="00B47ECB" w:rsidP="00B47ECB">
      <w:r>
        <w:lastRenderedPageBreak/>
        <w:t xml:space="preserve">10. При разборе и сборке красочных и увлажняющих аппаратов шейки валиков и цилиндров должны быть насухо вытерты. </w:t>
      </w:r>
    </w:p>
    <w:p w:rsidR="00B47ECB" w:rsidRDefault="00B47ECB" w:rsidP="00B47ECB">
      <w:r>
        <w:t xml:space="preserve">11. Очистку устройства для смывки валиков производить при неработающей машине, запертой кнопкой "стоп". </w:t>
      </w:r>
    </w:p>
    <w:p w:rsidR="00B47ECB" w:rsidRDefault="00B47ECB" w:rsidP="00B47ECB">
      <w:r>
        <w:t xml:space="preserve">12. Резервуар устройства для смывки валиков вынимать только при очистке. После очистки резервуар устанавливается в держатели, так как представляет собой часть защитного устройства. </w:t>
      </w:r>
    </w:p>
    <w:p w:rsidR="00B47ECB" w:rsidRDefault="00B47ECB" w:rsidP="00B47ECB">
      <w:r>
        <w:t xml:space="preserve">13. При смывке цилиндров, после полного оборота цилиндра руку снять с толчковой панели. </w:t>
      </w:r>
    </w:p>
    <w:p w:rsidR="00B47ECB" w:rsidRDefault="00B47ECB" w:rsidP="00B47ECB">
      <w:r>
        <w:t xml:space="preserve">14. При пуске машины толчками для смывки цилиндров соблюдать направления вращения: </w:t>
      </w:r>
    </w:p>
    <w:p w:rsidR="00B47ECB" w:rsidRDefault="00B47ECB" w:rsidP="00B47ECB">
      <w:r>
        <w:t xml:space="preserve">- офсетный цилиндр - движение назад (толчковое движение или "замедленный ход"); </w:t>
      </w:r>
    </w:p>
    <w:p w:rsidR="00B47ECB" w:rsidRDefault="00B47ECB" w:rsidP="00B47ECB">
      <w:r>
        <w:t xml:space="preserve">- формный цилиндр - движение вперед (толчковое движение" или "замедленный ход") </w:t>
      </w:r>
    </w:p>
    <w:p w:rsidR="00B47ECB" w:rsidRDefault="00B47ECB" w:rsidP="00B47ECB">
      <w:r>
        <w:t xml:space="preserve">- печатный цилиндр: первый печатный цилиндр смывается со стороны подхода листа; второй - со стороны прохода между 1-ой и 2-ой печатными секциями, последующие цилиндры смываются с последующих проходов между печатными секциями. Изменение движения - вперед; в режиме толчкового движения. </w:t>
      </w:r>
    </w:p>
    <w:p w:rsidR="00B47ECB" w:rsidRDefault="00B47ECB" w:rsidP="00B47ECB">
      <w:r>
        <w:t xml:space="preserve">15. Вынимать и устанавливать красочные и увлажняющие валики должны одновременно двое рабочих согласованными усилиями. </w:t>
      </w:r>
    </w:p>
    <w:p w:rsidR="00B47ECB" w:rsidRDefault="00B47ECB" w:rsidP="00B47ECB">
      <w:r>
        <w:t xml:space="preserve">16. Валики устанавливают только в специальные пирамиды или на специальную тележку с гнездами. </w:t>
      </w:r>
    </w:p>
    <w:p w:rsidR="00B47ECB" w:rsidRDefault="00B47ECB" w:rsidP="00B47ECB">
      <w:r>
        <w:t xml:space="preserve">17. Запрещается: </w:t>
      </w:r>
    </w:p>
    <w:p w:rsidR="00B47ECB" w:rsidRDefault="00B47ECB" w:rsidP="00B47ECB">
      <w:r>
        <w:t xml:space="preserve">- включать машину при зажженной сигнальной лампе без разрешения бригадира-печатника и без сигнала, предупреждающего о пуске машины; </w:t>
      </w:r>
    </w:p>
    <w:p w:rsidR="00B47ECB" w:rsidRDefault="00B47ECB" w:rsidP="00B47ECB">
      <w:r>
        <w:t xml:space="preserve">- держать руки на цилиндрах при приладке форм и натяжении резинового полотна, смывке и обработке форм растворами, покрытии декстрином, смывке офсетных цилиндров во время движения машины от кнопки "толчок". После каждого нажатия на кнопку "толчок" запирать машину кнопкой "стоп"; </w:t>
      </w:r>
    </w:p>
    <w:p w:rsidR="00B47ECB" w:rsidRDefault="00B47ECB" w:rsidP="00B47ECB">
      <w:r>
        <w:t xml:space="preserve">- работать со снятыми ограждениями; </w:t>
      </w:r>
    </w:p>
    <w:p w:rsidR="00B47ECB" w:rsidRDefault="00B47ECB" w:rsidP="00B47ECB">
      <w:r>
        <w:t xml:space="preserve">- работать на неисправном оборудовании; </w:t>
      </w:r>
    </w:p>
    <w:p w:rsidR="00B47ECB" w:rsidRDefault="00B47ECB" w:rsidP="00B47ECB">
      <w:r>
        <w:t xml:space="preserve">- работать без достаточного освещения рабочего места; </w:t>
      </w:r>
    </w:p>
    <w:p w:rsidR="00B47ECB" w:rsidRDefault="00B47ECB" w:rsidP="00B47ECB">
      <w:r>
        <w:t xml:space="preserve">- ставить валики вертикально или наклонно к стенке машины, стене, столам; </w:t>
      </w:r>
    </w:p>
    <w:p w:rsidR="00B47ECB" w:rsidRDefault="00B47ECB" w:rsidP="00B47ECB">
      <w:r>
        <w:t xml:space="preserve">- пользоваться формными пластинами с рваными, острыми краями и заусенцами. Перед установкой формных пластин в зажимные планки края пластины нужно зачистить; </w:t>
      </w:r>
    </w:p>
    <w:p w:rsidR="00B47ECB" w:rsidRDefault="00B47ECB" w:rsidP="00B47ECB">
      <w:r>
        <w:t xml:space="preserve">- находиться и проводить работы под поднятыми стапельными столами самонаклада и приемки; </w:t>
      </w:r>
    </w:p>
    <w:p w:rsidR="00B47ECB" w:rsidRDefault="00B47ECB" w:rsidP="00B47ECB">
      <w:r>
        <w:t xml:space="preserve">- применять для смывки форм и красочных валиков этилированный бензин, ацетон, бензол, толуол, а также скипидар; </w:t>
      </w:r>
    </w:p>
    <w:p w:rsidR="00B47ECB" w:rsidRDefault="00B47ECB" w:rsidP="00B47ECB">
      <w:r>
        <w:lastRenderedPageBreak/>
        <w:t xml:space="preserve">- пользоваться неисправным инструментом; </w:t>
      </w:r>
    </w:p>
    <w:p w:rsidR="00B47ECB" w:rsidRDefault="00B47ECB" w:rsidP="00B47ECB">
      <w:r>
        <w:t xml:space="preserve">- смотреть на светящуюся УФ-лампу, держать руки в зоне ее свечения и находиться; </w:t>
      </w:r>
    </w:p>
    <w:p w:rsidR="00B47ECB" w:rsidRDefault="00B47ECB" w:rsidP="00B47ECB">
      <w:r>
        <w:t xml:space="preserve">- использовать УФ-лампу не по назначению; </w:t>
      </w:r>
    </w:p>
    <w:p w:rsidR="00B47ECB" w:rsidRDefault="00B47ECB" w:rsidP="00B47ECB">
      <w:r>
        <w:t xml:space="preserve">- самостоятельно переделывать или изменять цепи безопасности IST УФ-установки; </w:t>
      </w:r>
    </w:p>
    <w:p w:rsidR="00B47ECB" w:rsidRDefault="00B47ECB" w:rsidP="00B47ECB">
      <w:r>
        <w:t xml:space="preserve">- работать с УФ-установкой при отключенном отсасывающем воздух оборудовании; </w:t>
      </w:r>
    </w:p>
    <w:p w:rsidR="00B47ECB" w:rsidRDefault="00B47ECB" w:rsidP="00B47ECB">
      <w:r>
        <w:t xml:space="preserve">- допускать контакт моющих средств с УФ-системой. </w:t>
      </w:r>
    </w:p>
    <w:p w:rsidR="00B47ECB" w:rsidRDefault="00B47ECB" w:rsidP="00B47ECB">
      <w:r>
        <w:t xml:space="preserve">18. Запрещается во время работы машины: </w:t>
      </w:r>
    </w:p>
    <w:p w:rsidR="00B47ECB" w:rsidRDefault="00B47ECB" w:rsidP="00B47ECB">
      <w:r>
        <w:t xml:space="preserve">- поправлять косо положенный бумажный лист, подхватывать упавшие в машину и под нее листы; </w:t>
      </w:r>
    </w:p>
    <w:p w:rsidR="00B47ECB" w:rsidRDefault="00B47ECB" w:rsidP="00B47ECB">
      <w:r>
        <w:t xml:space="preserve">- снимать с валиков краску и грязь, а также добавлять краску на красочные валики и в красочный ящик; </w:t>
      </w:r>
    </w:p>
    <w:p w:rsidR="00B47ECB" w:rsidRDefault="00B47ECB" w:rsidP="00B47ECB">
      <w:r>
        <w:t xml:space="preserve">- вынимать из валиков повернувшиеся бумагу, тряпки и т.п.; </w:t>
      </w:r>
    </w:p>
    <w:p w:rsidR="00B47ECB" w:rsidRDefault="00B47ECB" w:rsidP="00B47ECB">
      <w:r>
        <w:t xml:space="preserve">- производить какие-либо исправления печатной формы, увлажнять, протирать и покрывать печатную форму декстрином; </w:t>
      </w:r>
    </w:p>
    <w:p w:rsidR="00B47ECB" w:rsidRDefault="00B47ECB" w:rsidP="00B47ECB">
      <w:r>
        <w:t xml:space="preserve">- добавлять увлажняющую жидкость на увлажняющие валики и в увлажняющий аппарат; </w:t>
      </w:r>
    </w:p>
    <w:p w:rsidR="00B47ECB" w:rsidRDefault="00B47ECB" w:rsidP="00B47ECB">
      <w:r>
        <w:t xml:space="preserve">- оставлять без надзора машину, включенную на рабочий ход. </w:t>
      </w:r>
    </w:p>
    <w:p w:rsidR="00B47ECB" w:rsidRDefault="00B47ECB" w:rsidP="00B47ECB">
      <w:r>
        <w:t xml:space="preserve">19. При подрезке уголков бумаги пользоваться двуручным ножом, не отвлекаясь, соблюдая при этом меры предосторожности. </w:t>
      </w:r>
    </w:p>
    <w:p w:rsidR="00B47ECB" w:rsidRDefault="00B47ECB" w:rsidP="00B47ECB">
      <w:r>
        <w:t>20. Смывку печатных секций выполнять в резиновых перчатках.</w:t>
      </w:r>
    </w:p>
    <w:p w:rsidR="00B47ECB" w:rsidRDefault="00B47ECB" w:rsidP="00B47ECB">
      <w:r>
        <w:t>IV. Требования безопасности в аварийных ситуациях</w:t>
      </w:r>
    </w:p>
    <w:p w:rsidR="00B47ECB" w:rsidRDefault="00B47ECB" w:rsidP="00B47ECB">
      <w:r>
        <w:t xml:space="preserve">1. При возгорании немедленно отключить оборудование, обесточить электросеть за исключением осветительной сети. Сообщить о пожаре всем работающим в помещении и приступить к тушению очага возгорания имеющимися средствами пожаротушения. </w:t>
      </w:r>
    </w:p>
    <w:p w:rsidR="00B47ECB" w:rsidRDefault="00B47ECB" w:rsidP="00B47ECB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B47ECB" w:rsidRDefault="00B47ECB" w:rsidP="00B47ECB">
      <w:r>
        <w:t xml:space="preserve">3. Отключить оборудование от сети, прекратить работу и уведомить администрацию цеха в случаях неисправности оборудования, предохранительных, оградительных, блокировочных, сигнализирующих устройств, а также при появлении запаха гари и дыма в электрооборудовании, при попадании посторонних предметов или плохом закреплении печатной формы, красочного и увлажняющего аппарата. </w:t>
      </w:r>
    </w:p>
    <w:p w:rsidR="00B47ECB" w:rsidRDefault="00B47ECB" w:rsidP="00B47ECB">
      <w:r>
        <w:t xml:space="preserve">4. При прекращении подачи электроэнергии и возникновении вибрации или повышенного уровня шума, отключить оборудование. </w:t>
      </w:r>
    </w:p>
    <w:p w:rsidR="00B47ECB" w:rsidRDefault="00B47ECB" w:rsidP="00B47ECB">
      <w:r>
        <w:lastRenderedPageBreak/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B47ECB" w:rsidRDefault="00B47ECB" w:rsidP="00B47ECB">
      <w:r>
        <w:t>V. Требования безопасности по окончании работы</w:t>
      </w:r>
    </w:p>
    <w:p w:rsidR="00B47ECB" w:rsidRDefault="00B47ECB" w:rsidP="00B47ECB">
      <w:r>
        <w:t xml:space="preserve">1. Остановить оборудование, выключить общий вводной выключатель, почистить и привести в порядок рабочее место, сделать запись в Журнале о техническом состоянии оборудования. </w:t>
      </w:r>
    </w:p>
    <w:p w:rsidR="00B47ECB" w:rsidRDefault="00B47ECB" w:rsidP="00B47ECB">
      <w:r>
        <w:t xml:space="preserve">2. Снять спецодежду и убрать ее в шкаф. </w:t>
      </w:r>
    </w:p>
    <w:p w:rsidR="00546484" w:rsidRDefault="00B47ECB" w:rsidP="00B47ECB">
      <w:r>
        <w:t>3. Вымыть лицо и руки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CB"/>
    <w:rsid w:val="00546484"/>
    <w:rsid w:val="00B4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2013-02-28T09:12:00Z</dcterms:created>
  <dcterms:modified xsi:type="dcterms:W3CDTF">2013-02-28T09:12:00Z</dcterms:modified>
</cp:coreProperties>
</file>