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4A8" w:rsidRDefault="00C964A8" w:rsidP="00C964A8">
      <w:r>
        <w:t xml:space="preserve">Приказ МПТР РФ </w:t>
      </w:r>
    </w:p>
    <w:p w:rsidR="00C964A8" w:rsidRDefault="00C964A8" w:rsidP="00C964A8">
      <w:r>
        <w:t xml:space="preserve">от 4 декабря 2002 г. </w:t>
      </w:r>
    </w:p>
    <w:p w:rsidR="00C964A8" w:rsidRDefault="00C964A8" w:rsidP="00C964A8">
      <w:r>
        <w:t>N 237</w:t>
      </w:r>
    </w:p>
    <w:p w:rsidR="00C964A8" w:rsidRDefault="00C964A8" w:rsidP="00C964A8"/>
    <w:p w:rsidR="00C964A8" w:rsidRDefault="00C964A8" w:rsidP="00C964A8">
      <w:r>
        <w:t xml:space="preserve">Типовая инструкция по охране труда </w:t>
      </w:r>
    </w:p>
    <w:p w:rsidR="00C964A8" w:rsidRDefault="00C964A8" w:rsidP="00C964A8">
      <w:r>
        <w:t>при работе на линовально-тетрадном агрегате</w:t>
      </w:r>
    </w:p>
    <w:p w:rsidR="00C964A8" w:rsidRDefault="00C964A8" w:rsidP="00C964A8">
      <w:r>
        <w:t>ТИ РО 29-001-083-02</w:t>
      </w:r>
    </w:p>
    <w:p w:rsidR="00C964A8" w:rsidRDefault="00C964A8" w:rsidP="00C964A8"/>
    <w:p w:rsidR="00C964A8" w:rsidRDefault="00C964A8" w:rsidP="00C964A8">
      <w:r>
        <w:t>I. Общие требования безопасности</w:t>
      </w:r>
    </w:p>
    <w:p w:rsidR="00C964A8" w:rsidRDefault="00C964A8" w:rsidP="00C964A8">
      <w:r>
        <w:t xml:space="preserve">1. К работе допускаются лица, прошедшие медицинский осмотр и не имеющие противопоказаний к работе по данной профессии (специальности), вводный инструктаж и инструктаж на рабочем месте. Рабочие допускаются к самостоятельной работе после стажировки, проверки теоретических знаний и приобретенных навыков безопасных способов работы. В дальнейшем на рабочем месте проводятся инструктажи по охране труда не реже одного раза в 3 месяца. </w:t>
      </w:r>
    </w:p>
    <w:p w:rsidR="00C964A8" w:rsidRDefault="00C964A8" w:rsidP="00C964A8">
      <w:r>
        <w:t xml:space="preserve">2. При переводе на новую работу, с временной на постоянную, с одной операции на другую с изменением технологического процесса или оборудования работники должны пройти инструктаж по охране труда на рабочем месте. </w:t>
      </w:r>
    </w:p>
    <w:p w:rsidR="00C964A8" w:rsidRDefault="00C964A8" w:rsidP="00C964A8">
      <w:r>
        <w:t xml:space="preserve">3. Проведение всех видов инструктажей должно регистрироваться в Журнале инструктажей с обязательными подписями получившего и проводившего инструктаж. </w:t>
      </w:r>
    </w:p>
    <w:p w:rsidR="00C964A8" w:rsidRDefault="00C964A8" w:rsidP="00C964A8">
      <w:r>
        <w:t xml:space="preserve">4. Каждый работник обязан соблюдать требования настоящей инструкции, трудовую и производственную дисциплину, режим труда и отдыха, все требования по охране труда, безопасному производству работ, производственной санитарии, пожарной безопасности, электробезопасности. </w:t>
      </w:r>
    </w:p>
    <w:p w:rsidR="00C964A8" w:rsidRDefault="00C964A8" w:rsidP="00C964A8">
      <w:r>
        <w:t xml:space="preserve">5. Курить разрешается только в специально отведенных для этого местах. Запрещается употребление алкогольных напитков на работе, а также выход на работу в состоянии алкогольного или наркотического опьянения. </w:t>
      </w:r>
    </w:p>
    <w:p w:rsidR="00C964A8" w:rsidRDefault="00C964A8" w:rsidP="00C964A8">
      <w:r>
        <w:t xml:space="preserve">6. При выполнении работы необходимо быть внимательным, не отвлекаться посторонними делами и разговорами и не отвлекать других от работы. Запрещается садиться и облокачиваться на случайные предметы и ограждения. </w:t>
      </w:r>
    </w:p>
    <w:p w:rsidR="00C964A8" w:rsidRDefault="00C964A8" w:rsidP="00C964A8">
      <w:r>
        <w:t xml:space="preserve">7. Запрещается подходить к действующим станкам, установкам, машинам, на которых работают другие рабочие, и отвлекать их посторонними разговорами, включать или выключать (кроме аварийных случаев) оборудование, транспортные и грузоподъемные механизмы, работа на которых не поручена, заходить за ограждения опасных зон, в зоны технологических проходов. </w:t>
      </w:r>
    </w:p>
    <w:p w:rsidR="00C964A8" w:rsidRDefault="00C964A8" w:rsidP="00C964A8">
      <w:r>
        <w:t xml:space="preserve">8. Работодатель обязан обеспечить работающих спецодеждой, спецобувью, а также средствами индивидуальной защиты в соответствии с выполняемой ими работой и согласно действующим </w:t>
      </w:r>
      <w:r>
        <w:lastRenderedPageBreak/>
        <w:t xml:space="preserve">нормам. Запрещается работать без спецодежды, спецобуви и других средств индивидуальной защиты, положенной по нормам. </w:t>
      </w:r>
    </w:p>
    <w:p w:rsidR="00C964A8" w:rsidRDefault="00C964A8" w:rsidP="00C964A8">
      <w:r>
        <w:t xml:space="preserve">9. Каждому работнику необходимо: </w:t>
      </w:r>
    </w:p>
    <w:p w:rsidR="00C964A8" w:rsidRDefault="00C964A8" w:rsidP="00C964A8">
      <w:r>
        <w:t xml:space="preserve">- знать место хранения цеховой аптечки; </w:t>
      </w:r>
    </w:p>
    <w:p w:rsidR="00C964A8" w:rsidRDefault="00C964A8" w:rsidP="00C964A8">
      <w:r>
        <w:t xml:space="preserve">- уметь оказать первую помощь при производственных травмах. </w:t>
      </w:r>
    </w:p>
    <w:p w:rsidR="00C964A8" w:rsidRDefault="00C964A8" w:rsidP="00C964A8">
      <w:r>
        <w:t xml:space="preserve">10. Хранить и принимать пищу разрешается только в установленных и оборудованных местах. </w:t>
      </w:r>
    </w:p>
    <w:p w:rsidR="00C964A8" w:rsidRDefault="00C964A8" w:rsidP="00C964A8">
      <w:r>
        <w:t xml:space="preserve">11. Запрещается находиться в производственных помещениях в верхней одежде, раздеваться или вешать одежду, головные уборы, сумки на оборудование. </w:t>
      </w:r>
    </w:p>
    <w:p w:rsidR="00C964A8" w:rsidRDefault="00C964A8" w:rsidP="00C964A8">
      <w:r>
        <w:t xml:space="preserve">12. Запрещается загромождать проходы, проезды, рабочие места, подходы к щитам с противопожарным инвентарем, пожарным кранам и общему рубильнику. </w:t>
      </w:r>
    </w:p>
    <w:p w:rsidR="00C964A8" w:rsidRDefault="00C964A8" w:rsidP="00C964A8">
      <w:r>
        <w:t xml:space="preserve">13. Пролитые на пол смывочно-смазочные вещества, воду и т.п. немедленно вытереть. </w:t>
      </w:r>
    </w:p>
    <w:p w:rsidR="00C964A8" w:rsidRDefault="00C964A8" w:rsidP="00C964A8">
      <w:r>
        <w:t xml:space="preserve">14. Обтирочные материалы, пропитанные маслом, краской, растворителем, складывать в плотно закрывающиеся металлические ящики. Запрещается разбрасывать эти материалы, по окончании смены их следует удалить из помещения. </w:t>
      </w:r>
    </w:p>
    <w:p w:rsidR="00C964A8" w:rsidRDefault="00C964A8" w:rsidP="00C964A8">
      <w:r>
        <w:t xml:space="preserve">15. Горюче-смазочные и легковоспламеняющиеся жидкости хранить только в плотно закрывающейся металлической таре (ящике) или шкафу в количестве, не превышающем сменную норму. Запрещается оставлять ГЖ и ЛВЖ в проходах, проездах и рабочей зоне оборудования. </w:t>
      </w:r>
    </w:p>
    <w:p w:rsidR="00C964A8" w:rsidRDefault="00C964A8" w:rsidP="00C964A8">
      <w:r>
        <w:t xml:space="preserve">16. Запрещается ремонтировать оборудование, исправлять электрооборудование и электросеть персоналу, не имеющему допуска к этим работам, работать около неогражденных токоведущих частей, прикасаться к электропроводам, арматуре общего освещения, открывать дверцы электрошкафов, ограждения рубильников, щитов и пультов управления. </w:t>
      </w:r>
    </w:p>
    <w:p w:rsidR="00C964A8" w:rsidRDefault="00C964A8" w:rsidP="00C964A8">
      <w:r>
        <w:t xml:space="preserve">17. Запрещается применять для мытья рук смазочно-смывочные вещества. </w:t>
      </w:r>
    </w:p>
    <w:p w:rsidR="00C964A8" w:rsidRDefault="00C964A8" w:rsidP="00C964A8">
      <w:r>
        <w:t xml:space="preserve">18. Укладывать готовую продукцию следует аккуратно, на стеллажи высотой не более 1,6 м от пола (включая высоту стеллажа). </w:t>
      </w:r>
    </w:p>
    <w:p w:rsidR="00C964A8" w:rsidRDefault="00C964A8" w:rsidP="00C964A8">
      <w:r>
        <w:t xml:space="preserve">19. Запрещается пользоваться неисправными стеллажами (поддонами): с неисправным покрытием, со сломанными ножками и т.д., прислонять стеллажи (поддоны) к станине машины или стене, а также ставить их на торец, переносить, укладывать и разбирать из стопы стеллажи одному работнику. </w:t>
      </w:r>
    </w:p>
    <w:p w:rsidR="00C964A8" w:rsidRDefault="00C964A8" w:rsidP="00C964A8">
      <w:r>
        <w:t xml:space="preserve">20. Запрещается использовать в работе неисправный ручной слесарный инструмент, а также инструмент несоответствующих размеров, разбрасывать его вокруг оборудования, в проходах, в проездах (хранить приспособления и инструмент в специально отведенных местах. </w:t>
      </w:r>
    </w:p>
    <w:p w:rsidR="00C964A8" w:rsidRDefault="00C964A8" w:rsidP="00C964A8">
      <w:r>
        <w:t xml:space="preserve">21. Выполнять только порученную руководителем работу. Запрещается передоверять оборудование другому лицу и допускать на рабочее место лиц, не имеющих отношения к порученной работе. </w:t>
      </w:r>
    </w:p>
    <w:p w:rsidR="00C964A8" w:rsidRDefault="00C964A8" w:rsidP="00C964A8">
      <w:r>
        <w:t xml:space="preserve">22. Запрещается находиться в производственном помещении после окончания работы. </w:t>
      </w:r>
    </w:p>
    <w:p w:rsidR="00C964A8" w:rsidRDefault="00C964A8" w:rsidP="00C964A8">
      <w:r>
        <w:lastRenderedPageBreak/>
        <w:t xml:space="preserve">23. Работник несет ответственность в соответствии с действующим законодательством за соблюдение требований инструкций, производственный травматизм и аварии которые произошли по его вине. </w:t>
      </w:r>
    </w:p>
    <w:p w:rsidR="00C964A8" w:rsidRDefault="00C964A8" w:rsidP="00C964A8">
      <w:r>
        <w:t>24. Контроль выполнения данной инструкции возлагается на руководителя подразделения.</w:t>
      </w:r>
    </w:p>
    <w:p w:rsidR="00C964A8" w:rsidRDefault="00C964A8" w:rsidP="00C964A8">
      <w:r>
        <w:t>II. Требования безопасности перед началом работы</w:t>
      </w:r>
    </w:p>
    <w:p w:rsidR="00C964A8" w:rsidRDefault="00C964A8" w:rsidP="00C964A8">
      <w:r>
        <w:t xml:space="preserve">1. Надеть спецодежду, привести ее в порядок. Приготовить средства индивидуальной защиты, проверить их исправность. </w:t>
      </w:r>
    </w:p>
    <w:p w:rsidR="00C964A8" w:rsidRDefault="00C964A8" w:rsidP="00C964A8">
      <w:r>
        <w:t xml:space="preserve">2. Ознакомиться с записью в Журнале технического состояния оборудования. Произвести наружный осмотр рабочего места. Убедиться в отсутствии посторонних предметов на машине, на подножках, на ограждениях, под ногами. Убедиться в достаточном освещении рабочего места. </w:t>
      </w:r>
    </w:p>
    <w:p w:rsidR="00C964A8" w:rsidRDefault="00C964A8" w:rsidP="00C964A8">
      <w:r>
        <w:t xml:space="preserve">3. Проверить действие систем обеспечения безопасной работы агрегата, предохранительных приспособлений, исправность блокировок, сигнализации. Проверить функционирование сирены перед запуском машины, надежность фиксации разрезных и рубящих ножей в ножедержателях (ножи должны быть закреплены всеми крепежными элементами). Обратить особое внимание на действие включающих, выключающих и тормозных устройств. </w:t>
      </w:r>
    </w:p>
    <w:p w:rsidR="00C964A8" w:rsidRDefault="00C964A8" w:rsidP="00C964A8">
      <w:r>
        <w:t>4. Обо всех неполадках доложить руководителю и до устранения неполадок к работе не приступать.</w:t>
      </w:r>
    </w:p>
    <w:p w:rsidR="00C964A8" w:rsidRDefault="00C964A8" w:rsidP="00C964A8">
      <w:r>
        <w:t>III. Требования безопасности во время работы</w:t>
      </w:r>
    </w:p>
    <w:p w:rsidR="00C964A8" w:rsidRDefault="00C964A8" w:rsidP="00C964A8">
      <w:r>
        <w:t xml:space="preserve">1. При подготовке рулона бумаги для печати проявлять осторожность, работая с ножом. При снятии амбалажа пользоваться исправной рапирой: без трещин и заусенцев. </w:t>
      </w:r>
    </w:p>
    <w:p w:rsidR="00C964A8" w:rsidRDefault="00C964A8" w:rsidP="00C964A8">
      <w:r>
        <w:t xml:space="preserve">2. Перед проталкиванием из втулок плотно забитых пробок металлическим прутом убедиться в отсутствии с противоположной стороны человека. </w:t>
      </w:r>
    </w:p>
    <w:p w:rsidR="00C964A8" w:rsidRDefault="00C964A8" w:rsidP="00C964A8">
      <w:r>
        <w:t xml:space="preserve">3. Упаковочную проволоку, металлические прутья, ножи, рапиры хранить в определенном месте, не допуская их нахождения в местах прохода людей. Напольные тележки и транспортные пути содержать в чистоте и порядке, не загромождать отходами бумаги или другими материалами. </w:t>
      </w:r>
    </w:p>
    <w:p w:rsidR="00C964A8" w:rsidRDefault="00C964A8" w:rsidP="00C964A8">
      <w:r>
        <w:t xml:space="preserve">4. Быть внимательным при накатывании рулонов на тележку, остерегаться скатывания рулона на ноги. При перемещении тележки с рулоном к агрегату следить за взаимным расположением тележки и транспортных путей. </w:t>
      </w:r>
    </w:p>
    <w:p w:rsidR="00C964A8" w:rsidRDefault="00C964A8" w:rsidP="00C964A8">
      <w:r>
        <w:t xml:space="preserve">5. Во время подготовки агрегата к работе, при работе агрегата следить за тем, чтобы никто из обслуживающего персонала не находился в опасной зоне. </w:t>
      </w:r>
    </w:p>
    <w:p w:rsidR="00C964A8" w:rsidRDefault="00C964A8" w:rsidP="00C964A8">
      <w:r>
        <w:t xml:space="preserve">6. Устанавливаемый на машину рулон должен быть надежно зафиксирован на несущих рычагах зажимными маховиками. </w:t>
      </w:r>
    </w:p>
    <w:p w:rsidR="00C964A8" w:rsidRDefault="00C964A8" w:rsidP="00C964A8">
      <w:r>
        <w:t xml:space="preserve">7. После установки ролевой бумаги на агрегат, во время поворота рольной звезды не находиться самому в непосредственной близости от поднимаемого роля и не допускать кого-либо в опасную зону. </w:t>
      </w:r>
    </w:p>
    <w:p w:rsidR="00C964A8" w:rsidRDefault="00C964A8" w:rsidP="00C964A8">
      <w:r>
        <w:t xml:space="preserve">8. При установке требуемой ширины рулона следует тщательно зажимать шестерню. После установки рулона на несущих рычагах зажимные маховики должны быть зафиксированы. </w:t>
      </w:r>
    </w:p>
    <w:p w:rsidR="00C964A8" w:rsidRDefault="00C964A8" w:rsidP="00C964A8">
      <w:r>
        <w:lastRenderedPageBreak/>
        <w:t xml:space="preserve">9. Втулку отработанного рулона снимать осторожно во избежание падения на ноги или на руки. При съеме с конусов не полностью использованных рулонов применять тележки, при этом запрещается поддерживать снимаемый рулон руками. Отработанные втулки складировать аккуратно, не загромождать проходы и проезды. </w:t>
      </w:r>
    </w:p>
    <w:p w:rsidR="00C964A8" w:rsidRDefault="00C964A8" w:rsidP="00C964A8">
      <w:r>
        <w:t xml:space="preserve">10. Запрещается: </w:t>
      </w:r>
    </w:p>
    <w:p w:rsidR="00C964A8" w:rsidRDefault="00C964A8" w:rsidP="00C964A8">
      <w:r>
        <w:t xml:space="preserve">- касаться разматывающегося бумажного полотна, движущихся ремней, вращающихся деталей; </w:t>
      </w:r>
    </w:p>
    <w:p w:rsidR="00C964A8" w:rsidRDefault="00C964A8" w:rsidP="00C964A8">
      <w:r>
        <w:t xml:space="preserve">- находиться в опасной зоне вблизи разматывающегося рулона бумаги; </w:t>
      </w:r>
    </w:p>
    <w:p w:rsidR="00C964A8" w:rsidRDefault="00C964A8" w:rsidP="00C964A8">
      <w:r>
        <w:t xml:space="preserve">- приводить в порядок пол под несущими рычагами, нагруженными рулоном бумаги; </w:t>
      </w:r>
    </w:p>
    <w:p w:rsidR="00C964A8" w:rsidRDefault="00C964A8" w:rsidP="00C964A8">
      <w:r>
        <w:t xml:space="preserve">- ходить по рулонам; </w:t>
      </w:r>
    </w:p>
    <w:p w:rsidR="00C964A8" w:rsidRDefault="00C964A8" w:rsidP="00C964A8">
      <w:r>
        <w:t xml:space="preserve">- работать на машине с отключенными блокировками или со снятыми ограждениями. </w:t>
      </w:r>
    </w:p>
    <w:p w:rsidR="00C964A8" w:rsidRDefault="00C964A8" w:rsidP="00C964A8">
      <w:r>
        <w:t xml:space="preserve">11. При подготовке самонаклада для подачи отпечатанных обложек агрегат должен быть остановлен кнопкой "стоп-запор". Перед тем как включить агрегат на рабочий или толчковый ход, работник, обслуживающий самонаклад, должен выйти из секции, представляющей собой опасную зону (движущиеся транспортировочные тесьмы над головой), и управлять секцией с пульта управления. </w:t>
      </w:r>
    </w:p>
    <w:p w:rsidR="00C964A8" w:rsidRDefault="00C964A8" w:rsidP="00C964A8">
      <w:r>
        <w:t xml:space="preserve">12. Необходимо всегда блокировать агрегат при выполнении работ по техническому обслуживанию: смене валиков, цилиндров, наладке швейных аппаратов, механизмов разрезки бумаги, а также на работах на элементах или узлах машины, которые могут иметь вращательное или поступательное движение. Для достижения желаемой позиции разблокировать агрегат, провернуть и снова заблокировать. Разрешается прикасаться к механизмам только полностью остановленного и заблокированного агрегата. Для остановки и блокировки агрегата необходимо нажать кнопку "стоп-запор", при этом включается сигнальная лампочка "Машина заблокирована". Для разблокирования агрегата кнопку "стоп-запор" вернуть в исходное положение, после чего сигнальная лампочка гаснет. </w:t>
      </w:r>
    </w:p>
    <w:p w:rsidR="00C964A8" w:rsidRDefault="00C964A8" w:rsidP="00C964A8">
      <w:r>
        <w:t xml:space="preserve">13. При срабатывании устройств безопасности (концевыми выключателями на защитных ограждениях) агрегат останавливается в аварийном режиме и не может быть включен до восстановления защитных функций. </w:t>
      </w:r>
    </w:p>
    <w:p w:rsidR="00C964A8" w:rsidRDefault="00C964A8" w:rsidP="00C964A8">
      <w:r>
        <w:t xml:space="preserve">14. Надежность функционирования всех выключателей (кнопок) "стоп-запор" контролировать ежедневно перед началом работы, в случае обнаружения неисправностей восстановить их работоспособность. </w:t>
      </w:r>
    </w:p>
    <w:p w:rsidR="00C964A8" w:rsidRDefault="00C964A8" w:rsidP="00C964A8">
      <w:r>
        <w:t xml:space="preserve">15. Снятые элементы облицовки, а также защитные и предохранительные приспособления устанавливать на место, восстанавливать их функциональность и проверять их работу. </w:t>
      </w:r>
    </w:p>
    <w:p w:rsidR="00C964A8" w:rsidRDefault="00C964A8" w:rsidP="00C964A8">
      <w:r>
        <w:t xml:space="preserve">16. Перед пуском агрегата убедиться в отсутствии кого-либо в опасной зоне машины. </w:t>
      </w:r>
    </w:p>
    <w:p w:rsidR="00C964A8" w:rsidRDefault="00C964A8" w:rsidP="00C964A8">
      <w:r>
        <w:t xml:space="preserve">17. Перед пуском агрегата после подачи команды на пуск раздается предупреждающий звуковой сигнал. При нажатии на кнопку "толчок" агрегат должен работать на заправочной скорости, пока нажата кнопка. После ее освобождения агрегат должен остановиться. </w:t>
      </w:r>
    </w:p>
    <w:p w:rsidR="00C964A8" w:rsidRDefault="00C964A8" w:rsidP="00C964A8">
      <w:r>
        <w:t xml:space="preserve">18. При проводке бумажного полотна существует повышенная опасность зацепления и затягивания во вращающиеся части агрегата. Поэтому проводку бумаги должны осуществлять </w:t>
      </w:r>
      <w:r>
        <w:lastRenderedPageBreak/>
        <w:t xml:space="preserve">опытные машинисты, согласовывая свои действия друг с другом. При проводке бумаги запрещается прикасаться к движущимся частям агрегата, подносить руки к тянущим валикам и роликам. Проводку бумаги выполнять, пользуясь копкой "толчок" или в ручном режиме. </w:t>
      </w:r>
    </w:p>
    <w:p w:rsidR="00C964A8" w:rsidRDefault="00C964A8" w:rsidP="00C964A8">
      <w:r>
        <w:t xml:space="preserve">19. Заправлять проволоку в швейный аппарат и проверять его работу поворотом швейной секции вручную или нажатием на кнопку "толчок" короткими толчками. </w:t>
      </w:r>
    </w:p>
    <w:p w:rsidR="00C964A8" w:rsidRDefault="00C964A8" w:rsidP="00C964A8">
      <w:r>
        <w:t xml:space="preserve">20. Чистить и смывать валики, цилиндры от краски в резиновых перчатках. Во избежание травмирования рук при смывке печатной формы после каждого поворота цилиндра руки снимать с толчковой кнопки, цилиндры должны быть неподвижны. При смывке валиков или цилиндров запрещается разрешать кому-либо нажимать на пусковую кнопку, если другой работник при этом работает или находится в опасной зоне вблизи вращающихся и движущихся механизмов, касается их. </w:t>
      </w:r>
    </w:p>
    <w:p w:rsidR="00C964A8" w:rsidRDefault="00C964A8" w:rsidP="00C964A8">
      <w:r>
        <w:t xml:space="preserve">21. Вынимать и вставлять валики или цилиндры плавно и при остановленной и заблокированной машине. Эти работы выполнять вдвоем согласованными усилиями. Во избежание выскальзывания из рук валики должны быть насухо вытерты. Снятые валики во избежание раскатывания и травмирования работающих, устанавливать в специальные пирамиды. Запрещается ставить валики вертикально или наклонно к машине, стенам, колоннам. </w:t>
      </w:r>
    </w:p>
    <w:p w:rsidR="00C964A8" w:rsidRDefault="00C964A8" w:rsidP="00C964A8">
      <w:r>
        <w:t xml:space="preserve">22. Заливать краску в красочный аппарат специальной лейкой при остановленном и заблокированном агрегате. </w:t>
      </w:r>
    </w:p>
    <w:p w:rsidR="00C964A8" w:rsidRDefault="00C964A8" w:rsidP="00C964A8">
      <w:r>
        <w:t xml:space="preserve">23. При обрыве тесьм, затягивании бумаги между валиками, тесьмами транспортера, швейным и фальцаппаратом, при косой подаче или обрыве бумаги и других неполадках необходимо выключить агрегат кнопкой "стоп-запор" и только после этого устранять неполадки. </w:t>
      </w:r>
    </w:p>
    <w:p w:rsidR="00C964A8" w:rsidRDefault="00C964A8" w:rsidP="00C964A8">
      <w:r>
        <w:t xml:space="preserve">24. Во время работы агрегата запрещается: </w:t>
      </w:r>
    </w:p>
    <w:p w:rsidR="00C964A8" w:rsidRDefault="00C964A8" w:rsidP="00C964A8">
      <w:r>
        <w:t xml:space="preserve">- касаться движущихся или вращающихся частей машины, просовывать руки в технологические пустоты; </w:t>
      </w:r>
    </w:p>
    <w:p w:rsidR="00C964A8" w:rsidRDefault="00C964A8" w:rsidP="00C964A8">
      <w:r>
        <w:t xml:space="preserve">- снимать или открывать ограждения; </w:t>
      </w:r>
    </w:p>
    <w:p w:rsidR="00C964A8" w:rsidRDefault="00C964A8" w:rsidP="00C964A8">
      <w:r>
        <w:t xml:space="preserve">- снимать с валиков, цилиндров краску, грязь, навернувшуюся бумагу, а также добавлять вручную краску на красочные валики или в красочный аппарат; </w:t>
      </w:r>
    </w:p>
    <w:p w:rsidR="00C964A8" w:rsidRDefault="00C964A8" w:rsidP="00C964A8">
      <w:r>
        <w:t xml:space="preserve">- удалять лагены и отдельные листы из фальцевальной секции, из-под ножей или с транспортера; </w:t>
      </w:r>
    </w:p>
    <w:p w:rsidR="00C964A8" w:rsidRDefault="00C964A8" w:rsidP="00C964A8">
      <w:r>
        <w:t xml:space="preserve">- проводить какие-либо исправления печатной формы; </w:t>
      </w:r>
    </w:p>
    <w:p w:rsidR="00C964A8" w:rsidRDefault="00C964A8" w:rsidP="00C964A8">
      <w:r>
        <w:t xml:space="preserve">- надевать или поправлять тесьмы, ремни; </w:t>
      </w:r>
    </w:p>
    <w:p w:rsidR="00C964A8" w:rsidRDefault="00C964A8" w:rsidP="00C964A8">
      <w:r>
        <w:t xml:space="preserve">- смазывать движущиеся части машины, подтягивать болты; </w:t>
      </w:r>
    </w:p>
    <w:p w:rsidR="00C964A8" w:rsidRDefault="00C964A8" w:rsidP="00C964A8">
      <w:r>
        <w:t xml:space="preserve">- оставлять инструменты, тряпки или другие предметы в машине, на ограждениях, ступеньках; </w:t>
      </w:r>
    </w:p>
    <w:p w:rsidR="00C964A8" w:rsidRDefault="00C964A8" w:rsidP="00C964A8">
      <w:r>
        <w:t xml:space="preserve">- опираться на машину, находиться в опасной зоне машины; </w:t>
      </w:r>
    </w:p>
    <w:p w:rsidR="00C964A8" w:rsidRDefault="00C964A8" w:rsidP="00C964A8">
      <w:r>
        <w:t xml:space="preserve">- перелезать через транспортеры. </w:t>
      </w:r>
    </w:p>
    <w:p w:rsidR="00C964A8" w:rsidRDefault="00C964A8" w:rsidP="00C964A8">
      <w:r>
        <w:lastRenderedPageBreak/>
        <w:t xml:space="preserve">25. Во время приемки готовой продукции быть внимательным и осторожным: тетради брать только с неподвижного транспортера на достаточном расстоянии (не менее 30 см) от накопителя и направляющих роликов транспортировочных тесьм. </w:t>
      </w:r>
    </w:p>
    <w:p w:rsidR="00C964A8" w:rsidRDefault="00C964A8" w:rsidP="00C964A8">
      <w:r>
        <w:t>26. Запрещается брать или поправлять на ходу тетради в зоне работы бумагорезальных ножей. Для освобождения резальной секции от застрявших тетрадей агрегат остановить и заблокировать кнопкой "стоп-запор".</w:t>
      </w:r>
    </w:p>
    <w:p w:rsidR="00C964A8" w:rsidRDefault="00C964A8" w:rsidP="00C964A8">
      <w:r>
        <w:t>IV. Требования безопасности в аварийных ситуациях</w:t>
      </w:r>
    </w:p>
    <w:p w:rsidR="00C964A8" w:rsidRDefault="00C964A8" w:rsidP="00C964A8">
      <w:r>
        <w:t xml:space="preserve">1. Отключить оборудование и прекратить работу в случаях: </w:t>
      </w:r>
    </w:p>
    <w:p w:rsidR="00C964A8" w:rsidRDefault="00C964A8" w:rsidP="00C964A8">
      <w:r>
        <w:t xml:space="preserve">- прекращения подачи электроэнергии, появления запаха гари, дыма или огня; </w:t>
      </w:r>
    </w:p>
    <w:p w:rsidR="00C964A8" w:rsidRDefault="00C964A8" w:rsidP="00C964A8">
      <w:r>
        <w:t xml:space="preserve">- резкого нагревания, искрения в электрооборудовании, а также, если при прикосновении к оборудованию ощущается действие электрического тока; </w:t>
      </w:r>
    </w:p>
    <w:p w:rsidR="00C964A8" w:rsidRDefault="00C964A8" w:rsidP="00C964A8">
      <w:r>
        <w:t xml:space="preserve">- неисправности агрегата, появлении вибрации и постороннего шума. </w:t>
      </w:r>
    </w:p>
    <w:p w:rsidR="00C964A8" w:rsidRDefault="00C964A8" w:rsidP="00C964A8">
      <w:r>
        <w:t xml:space="preserve">2. При попадании работника в травмоопасную зону необходимо остановить и заблокировать машину и освободить пострадавшего при помощи ручного привода, вращая машину обратным ходом. Пострадавшему следует оказать первую помощь и вызвать врача. При освобождении пострадавшего от действия электрического тока следует соблюдать осторожность, чтобы самому не попасть под напряжение. Обо всех аварийных ситуациях или несчастных случаях немедленно сообщить администрации. Травмоопасную ситуацию оставить до проведения расследования. </w:t>
      </w:r>
    </w:p>
    <w:p w:rsidR="00C964A8" w:rsidRDefault="00C964A8" w:rsidP="00C964A8">
      <w:r>
        <w:t>3. При возгорании немедленно отключить оборудование, обесточить электросеть за исключением осветительной сети. Сообщить о пожаре всем работающим в помещении и приступить к тушению очага возгорания имеющимися средствами пожаротушения.</w:t>
      </w:r>
    </w:p>
    <w:p w:rsidR="00C964A8" w:rsidRDefault="00C964A8" w:rsidP="00C964A8">
      <w:r>
        <w:t>V. Требования безопасности по окончании работы</w:t>
      </w:r>
    </w:p>
    <w:p w:rsidR="00C964A8" w:rsidRDefault="00C964A8" w:rsidP="00C964A8">
      <w:r>
        <w:t xml:space="preserve">1. Выключить агрегат, убрать инструменты и приспособления в отведенные места, провести чистку, смазку. Сделать запись в Журнале о техническом состоянии оборудования. </w:t>
      </w:r>
    </w:p>
    <w:p w:rsidR="00C964A8" w:rsidRDefault="00C964A8" w:rsidP="00C964A8">
      <w:r>
        <w:t xml:space="preserve">2. Привести в порядок рабочее место. </w:t>
      </w:r>
    </w:p>
    <w:p w:rsidR="00C964A8" w:rsidRDefault="00C964A8" w:rsidP="00C964A8">
      <w:r>
        <w:t xml:space="preserve">3. Об обнаруженных неисправностях машины сообщить мастеру. </w:t>
      </w:r>
    </w:p>
    <w:p w:rsidR="00C964A8" w:rsidRDefault="00C964A8" w:rsidP="00C964A8">
      <w:r>
        <w:t xml:space="preserve">4. Снять спецодежду и убрать ее в шкаф. </w:t>
      </w:r>
    </w:p>
    <w:p w:rsidR="00546484" w:rsidRDefault="00C964A8" w:rsidP="00C964A8">
      <w:r>
        <w:t>5. Вымыть лицо и руки теплой водой с мылом.</w:t>
      </w:r>
      <w:bookmarkStart w:id="0" w:name="_GoBack"/>
      <w:bookmarkEnd w:id="0"/>
    </w:p>
    <w:sectPr w:rsidR="005464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4A8"/>
    <w:rsid w:val="00546484"/>
    <w:rsid w:val="00C96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2164</Words>
  <Characters>12336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1</cp:revision>
  <dcterms:created xsi:type="dcterms:W3CDTF">2013-02-28T09:10:00Z</dcterms:created>
  <dcterms:modified xsi:type="dcterms:W3CDTF">2013-02-28T09:10:00Z</dcterms:modified>
</cp:coreProperties>
</file>