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D7" w:rsidRDefault="00EE59D7" w:rsidP="00EE59D7">
      <w:r>
        <w:t xml:space="preserve">Инструкция по охране труда </w:t>
      </w:r>
    </w:p>
    <w:p w:rsidR="00EE59D7" w:rsidRDefault="00EE59D7" w:rsidP="00EE59D7">
      <w:r>
        <w:t xml:space="preserve">при работах в распределительных коробках </w:t>
      </w:r>
    </w:p>
    <w:p w:rsidR="00EE59D7" w:rsidRDefault="00EE59D7" w:rsidP="00EE59D7"/>
    <w:p w:rsidR="00EE59D7" w:rsidRDefault="00EE59D7" w:rsidP="00EE59D7"/>
    <w:p w:rsidR="00EE59D7" w:rsidRDefault="00EE59D7" w:rsidP="00EE59D7">
      <w:r>
        <w:t>1. Общие требования охраны труда</w:t>
      </w:r>
    </w:p>
    <w:p w:rsidR="00EE59D7" w:rsidRDefault="00EE59D7" w:rsidP="00EE59D7"/>
    <w:p w:rsidR="00EE59D7" w:rsidRDefault="00EE59D7" w:rsidP="00EE59D7">
      <w:r>
        <w:t xml:space="preserve">1.1 К самостоятельной работе в распределительных коробках допускаются лица не моложе 18 лет, прошедшие медицинское освидетельствование, вводный инструктаж, первичный инструктаж, обучение и стажировку на рабочем месте, проверку знаний требований охраны труда, имеющие группу по электробезопасности не ниже III и соответствующую квалификацию согласно тарифно-квалификационного справочника. </w:t>
      </w:r>
    </w:p>
    <w:p w:rsidR="00EE59D7" w:rsidRDefault="00EE59D7" w:rsidP="00EE59D7">
      <w:r>
        <w:t xml:space="preserve">1.2 Работники, выполняющие работы в распределительных коробках, обязаны: </w:t>
      </w:r>
    </w:p>
    <w:p w:rsidR="00EE59D7" w:rsidRDefault="00EE59D7" w:rsidP="00EE59D7">
      <w:r>
        <w:t xml:space="preserve">1.2.1 Выполнять только ту работу, которая определена рабочей инструкцией. </w:t>
      </w:r>
    </w:p>
    <w:p w:rsidR="00EE59D7" w:rsidRDefault="00EE59D7" w:rsidP="00EE59D7">
      <w:r>
        <w:t xml:space="preserve">1.2.2 Выполнять правила внутреннего трудового распорядка. </w:t>
      </w:r>
    </w:p>
    <w:p w:rsidR="00EE59D7" w:rsidRDefault="00EE59D7" w:rsidP="00EE59D7">
      <w:r>
        <w:t xml:space="preserve">1.2.3 Правильно применять средства индивидуальной и коллективной защиты. </w:t>
      </w:r>
    </w:p>
    <w:p w:rsidR="00EE59D7" w:rsidRDefault="00EE59D7" w:rsidP="00EE59D7">
      <w:r>
        <w:t xml:space="preserve">1.2.4 Соблюдать требования охраны труда. </w:t>
      </w:r>
    </w:p>
    <w:p w:rsidR="00EE59D7" w:rsidRDefault="00EE59D7" w:rsidP="00EE59D7">
      <w:r>
        <w:t xml:space="preserve">1.2.5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 </w:t>
      </w:r>
    </w:p>
    <w:p w:rsidR="00EE59D7" w:rsidRDefault="00EE59D7" w:rsidP="00EE59D7">
      <w:r>
        <w:t xml:space="preserve">1.2.6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труда. </w:t>
      </w:r>
    </w:p>
    <w:p w:rsidR="00EE59D7" w:rsidRDefault="00EE59D7" w:rsidP="00EE59D7">
      <w:r>
        <w:t xml:space="preserve">1.2.7 Проходить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EE59D7" w:rsidRDefault="00EE59D7" w:rsidP="00EE59D7">
      <w:r>
        <w:t xml:space="preserve">1.2.8 Уметь оказывать первую помощь пострадавшим от электрического тока и при других несчастных случаях. </w:t>
      </w:r>
    </w:p>
    <w:p w:rsidR="00EE59D7" w:rsidRDefault="00EE59D7" w:rsidP="00EE59D7">
      <w:r>
        <w:t xml:space="preserve">1.2.9 Уметь применять первичные средства пожаротушения. </w:t>
      </w:r>
    </w:p>
    <w:p w:rsidR="00EE59D7" w:rsidRDefault="00EE59D7" w:rsidP="00EE59D7">
      <w:r>
        <w:t xml:space="preserve">1.3 При выполнении работ в распределительных коробках возможны воздействия следующих опасных и вредных производственных факторов: </w:t>
      </w:r>
    </w:p>
    <w:p w:rsidR="00EE59D7" w:rsidRDefault="00EE59D7" w:rsidP="00EE59D7">
      <w:r>
        <w:t xml:space="preserve">- повышенное значение напряжения в электрической цепи, замыкание которой может произойти через тело человека; </w:t>
      </w:r>
    </w:p>
    <w:p w:rsidR="00EE59D7" w:rsidRDefault="00EE59D7" w:rsidP="00EE59D7">
      <w:r>
        <w:t xml:space="preserve">- повышенная или пониженная температура воздуха рабочей зоны; </w:t>
      </w:r>
    </w:p>
    <w:p w:rsidR="00EE59D7" w:rsidRDefault="00EE59D7" w:rsidP="00EE59D7">
      <w:r>
        <w:lastRenderedPageBreak/>
        <w:t xml:space="preserve">- повышенная влажность воздуха; </w:t>
      </w:r>
    </w:p>
    <w:p w:rsidR="00EE59D7" w:rsidRDefault="00EE59D7" w:rsidP="00EE59D7">
      <w:r>
        <w:t xml:space="preserve">- острые кромки, заусенцы и шероховатость на поверхностях заготовок, инструментов и оборудования; </w:t>
      </w:r>
    </w:p>
    <w:p w:rsidR="00EE59D7" w:rsidRDefault="00EE59D7" w:rsidP="00EE59D7">
      <w:r>
        <w:t xml:space="preserve">- расположение рабочего места на значительной высоте относительно поверхности земли (пола, перекрытия); </w:t>
      </w:r>
    </w:p>
    <w:p w:rsidR="00EE59D7" w:rsidRDefault="00EE59D7" w:rsidP="00EE59D7">
      <w:r>
        <w:t xml:space="preserve">- недостаточная освещенность рабочих мест; </w:t>
      </w:r>
    </w:p>
    <w:p w:rsidR="00EE59D7" w:rsidRDefault="00EE59D7" w:rsidP="00EE59D7">
      <w:r>
        <w:t xml:space="preserve">- физические перегрузки. </w:t>
      </w:r>
    </w:p>
    <w:p w:rsidR="00EE59D7" w:rsidRDefault="00EE59D7" w:rsidP="00EE59D7">
      <w:r>
        <w:t xml:space="preserve">1.4 Работники должны быть обеспечены спецодеждой, спецобувью и другими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и Коллективным договором. </w:t>
      </w:r>
    </w:p>
    <w:p w:rsidR="00EE59D7" w:rsidRDefault="00EE59D7" w:rsidP="00EE59D7">
      <w:r>
        <w:t xml:space="preserve">1.5 Работы в распределительных коробках запрещаются: </w:t>
      </w:r>
    </w:p>
    <w:p w:rsidR="00EE59D7" w:rsidRDefault="00EE59D7" w:rsidP="00EE59D7">
      <w:r>
        <w:t xml:space="preserve">1.5.1 При наличии постороннего напряжения. </w:t>
      </w:r>
    </w:p>
    <w:p w:rsidR="00EE59D7" w:rsidRDefault="00EE59D7" w:rsidP="00EE59D7">
      <w:r>
        <w:t xml:space="preserve">1.5.2 Во время грозы. </w:t>
      </w:r>
    </w:p>
    <w:p w:rsidR="00EE59D7" w:rsidRDefault="00EE59D7" w:rsidP="00EE59D7">
      <w:r>
        <w:t xml:space="preserve">1.5.3 При температуре наружного воздуха ниже нормы, установленной местными органами самоуправления. </w:t>
      </w:r>
    </w:p>
    <w:p w:rsidR="00EE59D7" w:rsidRDefault="00EE59D7" w:rsidP="00EE59D7">
      <w:r>
        <w:t xml:space="preserve">Исключение допускается при ликвидации аварий. В этом случае руководитель работ обязан организовать средства для обогрева. </w:t>
      </w:r>
    </w:p>
    <w:p w:rsidR="00EE59D7" w:rsidRDefault="00EE59D7" w:rsidP="00EE59D7">
      <w:r>
        <w:t xml:space="preserve">1.6 В случаях травмирования или недомогания необходимо прекратить работу, известить об этом руководителя работ и обратиться в медицинское учреждение. </w:t>
      </w:r>
    </w:p>
    <w:p w:rsidR="00EE59D7" w:rsidRDefault="00EE59D7" w:rsidP="00EE59D7">
      <w:r>
        <w:t>1.7 За невыполнение данной инструкции виновные привлекаются к ответственности согласно законодательства Российской Федерации.</w:t>
      </w:r>
    </w:p>
    <w:p w:rsidR="00EE59D7" w:rsidRDefault="00EE59D7" w:rsidP="00EE59D7"/>
    <w:p w:rsidR="00EE59D7" w:rsidRDefault="00EE59D7" w:rsidP="00EE59D7">
      <w:r>
        <w:t>2. Требования охраны труда перед началом работы</w:t>
      </w:r>
    </w:p>
    <w:p w:rsidR="00EE59D7" w:rsidRDefault="00EE59D7" w:rsidP="00EE59D7"/>
    <w:p w:rsidR="00EE59D7" w:rsidRDefault="00EE59D7" w:rsidP="00EE59D7">
      <w:r>
        <w:t xml:space="preserve">2.1 Надеть спецодежду, спецобувь и средства индивидуальной защиты. </w:t>
      </w:r>
    </w:p>
    <w:p w:rsidR="00EE59D7" w:rsidRDefault="00EE59D7" w:rsidP="00EE59D7">
      <w:r>
        <w:t xml:space="preserve">2.2 Проверить и убедиться в исправности закрепленного инструмента, приспособлений и средств защиты. </w:t>
      </w:r>
    </w:p>
    <w:p w:rsidR="00EE59D7" w:rsidRDefault="00EE59D7" w:rsidP="00EE59D7">
      <w:r>
        <w:t xml:space="preserve">2.3 Обо всех недостатках и неисправностях инструмента, приспособлений и средств защиты, обнаруженных при осмотре, доложить руководителю работ для принятия мер к их устранению. </w:t>
      </w:r>
    </w:p>
    <w:p w:rsidR="00EE59D7" w:rsidRDefault="00EE59D7" w:rsidP="00EE59D7">
      <w:r>
        <w:t>2.4 Внимательно осмотреть рабочее место, расположить инструмент с максимальным удобством для пользования, не допуская в зоне работы лишних предметов.</w:t>
      </w:r>
    </w:p>
    <w:p w:rsidR="00EE59D7" w:rsidRDefault="00EE59D7" w:rsidP="00EE59D7"/>
    <w:p w:rsidR="00EE59D7" w:rsidRDefault="00EE59D7" w:rsidP="00EE59D7">
      <w:r>
        <w:lastRenderedPageBreak/>
        <w:t>3. Требования охраны труда во время работы</w:t>
      </w:r>
    </w:p>
    <w:p w:rsidR="00EE59D7" w:rsidRDefault="00EE59D7" w:rsidP="00EE59D7"/>
    <w:p w:rsidR="00EE59D7" w:rsidRDefault="00EE59D7" w:rsidP="00EE59D7">
      <w:r>
        <w:t xml:space="preserve">3.1 Работник, приступая к работе, должен убедиться с помощью индикатора напряжения в отсутствии постороннего напряжения на корпусе распределительной коробки, на всех винтах, на металлических частях шита, в котором установлена распределительная коробка. </w:t>
      </w:r>
    </w:p>
    <w:p w:rsidR="00EE59D7" w:rsidRDefault="00EE59D7" w:rsidP="00EE59D7">
      <w:r>
        <w:t xml:space="preserve">3.2 Для работы на высоте (если это необходимо для работы в распределительных коробках) в зависимости от условий и характера выполняемых работ используются стремянки, переносные лестницы и т.п. </w:t>
      </w:r>
    </w:p>
    <w:p w:rsidR="00EE59D7" w:rsidRDefault="00EE59D7" w:rsidP="00EE59D7">
      <w:r>
        <w:t xml:space="preserve">3.3 Переносные лестницы и стремянки должны изготавливаться из выдержанных сухих пиломатериалов хвойных пород без сучков. Все детали лестниц и стремянок должны иметь гладкую обструганную поверхность. </w:t>
      </w:r>
    </w:p>
    <w:p w:rsidR="00EE59D7" w:rsidRDefault="00EE59D7" w:rsidP="00EE59D7">
      <w:r>
        <w:t xml:space="preserve">3.4 Ступени лестниц и стремянок должны быть врезаны в тетиву. Расстояние между ступенями не должно быть более 0,4м и менее 0.25м. Тетивы должны скрепляться стяжными болтами диаметром не менее 8 мм каждые 2 м, а также под верхней и нижней ступенями. Запрещается применение деревянных лестниц и стремянок, сбитых гвоздями, без врезки ступеней в тетивы и без крепления тетив болтами и др. </w:t>
      </w:r>
    </w:p>
    <w:p w:rsidR="00EE59D7" w:rsidRDefault="00EE59D7" w:rsidP="00EE59D7">
      <w:r>
        <w:t xml:space="preserve">3.5 Тетивы приставных лестниц и стремянок для обеспечения устойчивости должны расходиться книзу. Ширина приставной лестницы и стремянки вверху должна быть не менее 300, внизу – не менее 400 мм. </w:t>
      </w:r>
    </w:p>
    <w:p w:rsidR="00EE59D7" w:rsidRDefault="00EE59D7" w:rsidP="00EE59D7">
      <w:r>
        <w:t xml:space="preserve">3.6 Длина приставной лестницы должна обеспечивать возможность производства работ стоя на ступеньке, находящейся на расстоянии не менее 1 м от верхнего конца лестницы, и не должна превышать 5м. В случае недостаточной длины лестницы запрещается устанавливать опорные сооружения из ящиков, бочек и т.п., а также устанавливать приставные лестницы под углом наклона к горизонту более 75 градусов, без дополнительного крепления верхней части. </w:t>
      </w:r>
    </w:p>
    <w:p w:rsidR="00EE59D7" w:rsidRDefault="00EE59D7" w:rsidP="00EE59D7">
      <w:r>
        <w:t xml:space="preserve">3.7 Нижние концы переносных лестниц, устанавливаемых на землю, должны иметь оковки с острыми наконечниками, а при пользовании ими на гладких и шероховатых полах должны иметь башмаки из резины или других нескользящих материалов. При необходимости верхние концы лестниц должны иметь специальные крюки. </w:t>
      </w:r>
    </w:p>
    <w:p w:rsidR="00EE59D7" w:rsidRDefault="00EE59D7" w:rsidP="00EE59D7">
      <w:r>
        <w:t xml:space="preserve">3.8 Площадки стремянок высотой 1,3 м и более должны иметь ограждения и упоры. </w:t>
      </w:r>
    </w:p>
    <w:p w:rsidR="00EE59D7" w:rsidRDefault="00EE59D7" w:rsidP="00EE59D7">
      <w:r>
        <w:t xml:space="preserve">3.9 Раздвижные лестницы-стремянки должны иметь запорные устройства, исключающие возможность самопроизвольного раздвигания при работе. </w:t>
      </w:r>
    </w:p>
    <w:p w:rsidR="00EE59D7" w:rsidRDefault="00EE59D7" w:rsidP="00EE59D7">
      <w:r>
        <w:t xml:space="preserve">3.10 Работать с двух верхних ступеней стремянок, не имеющих перил или упоров, и приставных лестниц, а также находиться на ступеньках более чем одному человеку запрещается. </w:t>
      </w:r>
    </w:p>
    <w:p w:rsidR="00EE59D7" w:rsidRDefault="00EE59D7" w:rsidP="00EE59D7">
      <w:r>
        <w:t xml:space="preserve">3.11 Переходить на высоте с приставной лестницы или стремянки на другую запрещается. </w:t>
      </w:r>
    </w:p>
    <w:p w:rsidR="00EE59D7" w:rsidRDefault="00EE59D7" w:rsidP="00EE59D7">
      <w:r>
        <w:t xml:space="preserve">3.12 Запрещается работать на лестницах около и над работающими машинами, транспортёрами и т.п., а также с использованием электрического и механизированного инструмента, паяльной лампы и газовой горелки. </w:t>
      </w:r>
    </w:p>
    <w:p w:rsidR="00EE59D7" w:rsidRDefault="00EE59D7" w:rsidP="00EE59D7">
      <w:r>
        <w:lastRenderedPageBreak/>
        <w:t xml:space="preserve">3.13 Прежде чем приступить к работе на лестнице, нужно обеспечить её устойчивость, а затем путём осмотра и опробования убедиться в том, что она не может соскользнуть с места или быть случайно сдвинута. </w:t>
      </w:r>
    </w:p>
    <w:p w:rsidR="00EE59D7" w:rsidRDefault="00EE59D7" w:rsidP="00EE59D7">
      <w:r>
        <w:t xml:space="preserve">3.14 Если нельзя прочно закрепить верх лестницы, а также при работах в местах с оживленным движением людей для предупреждения падения лестницы от случайных толчков, независимо от наличия на ее концах металлических наконечников или резиновых башмаков, нужно, чтобы лестницу придерживал другой работник. </w:t>
      </w:r>
    </w:p>
    <w:p w:rsidR="00EE59D7" w:rsidRDefault="00EE59D7" w:rsidP="00EE59D7">
      <w:r>
        <w:t xml:space="preserve">3.15 Для работы на высоте на маршах лестничных клеток должны устанавливаться специальные настилы. </w:t>
      </w:r>
    </w:p>
    <w:p w:rsidR="00EE59D7" w:rsidRDefault="00EE59D7" w:rsidP="00EE59D7">
      <w:r>
        <w:t xml:space="preserve">3.16 Лестницы должны иметь инвентарные номера и испытываться. </w:t>
      </w:r>
    </w:p>
    <w:p w:rsidR="00EE59D7" w:rsidRDefault="00EE59D7" w:rsidP="00EE59D7">
      <w:r>
        <w:t xml:space="preserve">3.17 При пробивке отверстий и борозд в бетонных или кирпичных стенах следует пользоваться рукавицами и предохранительными очками с небьющимися стёклами. </w:t>
      </w:r>
    </w:p>
    <w:p w:rsidR="00EE59D7" w:rsidRDefault="00EE59D7" w:rsidP="00EE59D7">
      <w:r>
        <w:t xml:space="preserve">3.18 При пробивке или сверлении сквозных отверстий в стенах и перекрытиях, по другую сторону которых могут находиться или проходить люди, специально выделенный работник должен предупреждать этих людей об опасности. </w:t>
      </w:r>
    </w:p>
    <w:p w:rsidR="00EE59D7" w:rsidRDefault="00EE59D7" w:rsidP="00EE59D7">
      <w:r>
        <w:t xml:space="preserve">3.19 При пробивке борозд и отверстий в стенах и перекрытиях, в которых может быть расположена скрытая радио- и электропроводка, следует до начала работ определить трассу прокладки электропроводки или отключить её от источника питания. При этом должны быть приняты меры по предупреждению её ошибочного включения. </w:t>
      </w:r>
    </w:p>
    <w:p w:rsidR="00EE59D7" w:rsidRDefault="00EE59D7" w:rsidP="00EE59D7">
      <w:r>
        <w:t xml:space="preserve">3.20 Прокладка абонентской проводки от распределительной коробки, находящейся в совмещенном щите (с электропитанием) на лестничных площадках отдельных серий жилых домов, производится в свободном канале, с отключением электропитания квартиры или квартир тумблером на электрощите, в диэлектрических перчатках, при этом второй работник должен находиться у щита, расположенного на лестничной площадке. После выхода конца (вязки) из канала необходимо индикатором напряжения проверить, нет ли на нём постороннего напряжения. После протягивания абонентской линии в квартиру следует включить освещение квартиры или квартир. </w:t>
      </w:r>
    </w:p>
    <w:p w:rsidR="00EE59D7" w:rsidRDefault="00EE59D7" w:rsidP="00EE59D7">
      <w:r>
        <w:t xml:space="preserve">3.21 Работа на чердаке. </w:t>
      </w:r>
    </w:p>
    <w:p w:rsidR="00EE59D7" w:rsidRDefault="00EE59D7" w:rsidP="00EE59D7">
      <w:r>
        <w:t xml:space="preserve">3.21.1 При работе на чердаке нужно соблюдать осторожность во избежание падения в не огражденные люки, ранение гвоздями, торчащими в балках, досках и т.п. </w:t>
      </w:r>
    </w:p>
    <w:p w:rsidR="00EE59D7" w:rsidRDefault="00EE59D7" w:rsidP="00EE59D7">
      <w:r>
        <w:t xml:space="preserve">3.21.2 Если на чердаке отсутствует освещение, работа производится при свете переносной электрической лампы, электрического фонаря или фонаря типа «летучая мышь». Шланговые провода к электролампе должны иметь такую длину, чтобы включение электролампы в электросеть можно было производить, пользуясь имеющимися в домовой сети штепсельными розетками. </w:t>
      </w:r>
    </w:p>
    <w:p w:rsidR="00EE59D7" w:rsidRDefault="00EE59D7" w:rsidP="00EE59D7">
      <w:r>
        <w:t xml:space="preserve">3.21.3 Запрещается пользоваться на чердаке открытым огнём (свечами, спичками и т.п.) и курить. </w:t>
      </w:r>
    </w:p>
    <w:p w:rsidR="00EE59D7" w:rsidRDefault="00EE59D7" w:rsidP="00EE59D7">
      <w:r>
        <w:t xml:space="preserve">3.21.4 Перед подъёмом с лестничной площадки на чердак и с чердака на крышу, а также при продвижении по чердаку, следует проверять индикатором напряжения все металлические </w:t>
      </w:r>
      <w:r>
        <w:lastRenderedPageBreak/>
        <w:t xml:space="preserve">конструкции, встречающиеся на пути (двери, если они обиты железом, лестницы, люки, балки, вентиляционные и отопительные сооружения, металлическую кровлю и пр.). </w:t>
      </w:r>
    </w:p>
    <w:p w:rsidR="00EE59D7" w:rsidRDefault="00EE59D7" w:rsidP="00EE59D7">
      <w:r>
        <w:t>3.21.5 При работе на распределительной коробке с подключенными телефонами, работающими с воздушного ввода и имеющими на линии пересечение с воздушными проводами линий электропередачи, необходимо пользоваться диэлектрическими перчатками, инструментом с изолирующими рукоятками, индикатором напряжения.</w:t>
      </w:r>
    </w:p>
    <w:p w:rsidR="00EE59D7" w:rsidRDefault="00EE59D7" w:rsidP="00EE59D7"/>
    <w:p w:rsidR="00EE59D7" w:rsidRDefault="00EE59D7" w:rsidP="00EE59D7">
      <w:r>
        <w:t>4. Требования охраны труда в аварийных ситуациях</w:t>
      </w:r>
    </w:p>
    <w:p w:rsidR="00EE59D7" w:rsidRDefault="00EE59D7" w:rsidP="00EE59D7"/>
    <w:p w:rsidR="00EE59D7" w:rsidRDefault="00EE59D7" w:rsidP="00EE59D7">
      <w:r>
        <w:t xml:space="preserve">4.1 При возникновении аварий и ситуаций, которые могут привести к авариям и несчастным случаям, необходимо: </w:t>
      </w:r>
    </w:p>
    <w:p w:rsidR="00EE59D7" w:rsidRDefault="00EE59D7" w:rsidP="00EE59D7">
      <w:r>
        <w:t xml:space="preserve">4.1.1 Немедленно прекратить работы и известить руководителя работ. </w:t>
      </w:r>
    </w:p>
    <w:p w:rsidR="00EE59D7" w:rsidRDefault="00EE59D7" w:rsidP="00EE59D7">
      <w:r>
        <w:t xml:space="preserve">4.1.2 Под руководством руководителя работ оперативно принять меры по устранению причин аварий или ситуаций, которые могут привести к авариям или несчастным случаям. </w:t>
      </w:r>
    </w:p>
    <w:p w:rsidR="00EE59D7" w:rsidRDefault="00EE59D7" w:rsidP="00EE59D7">
      <w:r>
        <w:t xml:space="preserve">4.2 При возникновении пожара, задымлении: </w:t>
      </w:r>
    </w:p>
    <w:p w:rsidR="00EE59D7" w:rsidRDefault="00EE59D7" w:rsidP="00EE59D7">
      <w:r>
        <w:t xml:space="preserve">4.2.1 Немедленно сообщить по телефону «01» в пожарную охрану, оповестить работающих, поставить в известность руководителя подразделения, сообщить о возгорании на пост охраны. </w:t>
      </w:r>
    </w:p>
    <w:p w:rsidR="00EE59D7" w:rsidRDefault="00EE59D7" w:rsidP="00EE59D7">
      <w:r>
        <w:t xml:space="preserve">4.2.2 Приступить к тушению пожара первичными средствами пожаротушения, если это не сопряжено с риском для жизни. </w:t>
      </w:r>
    </w:p>
    <w:p w:rsidR="00EE59D7" w:rsidRDefault="00EE59D7" w:rsidP="00EE59D7">
      <w:r>
        <w:t xml:space="preserve">4.2.3 Организовать встречу пожарной команды. </w:t>
      </w:r>
    </w:p>
    <w:p w:rsidR="00EE59D7" w:rsidRDefault="00EE59D7" w:rsidP="00EE59D7">
      <w:r>
        <w:t xml:space="preserve">4.2.4 Покинуть здание и находиться в зоне эвакуации. </w:t>
      </w:r>
    </w:p>
    <w:p w:rsidR="00EE59D7" w:rsidRDefault="00EE59D7" w:rsidP="00EE59D7">
      <w:r>
        <w:t xml:space="preserve">4.3 При несчастном случае: </w:t>
      </w:r>
    </w:p>
    <w:p w:rsidR="00EE59D7" w:rsidRDefault="00EE59D7" w:rsidP="00EE59D7">
      <w:r>
        <w:t xml:space="preserve">4.3.1 Немедленно организовать первую помощь пострадавшему и при необходимости доставку его в медицинскую организацию. </w:t>
      </w:r>
    </w:p>
    <w:p w:rsidR="00EE59D7" w:rsidRDefault="00EE59D7" w:rsidP="00EE59D7">
      <w:r>
        <w:t xml:space="preserve">4.3.2 При поражении электрическим током необходимо как можно скорее освободить пострадавшего от действия тока, в случае работы на высоте принять меры, предупреждающие его от падения. Отключение оборудования произвести с помощью выключателей, разъема штепсельного соединения, перерубить питающий провод инструментом с изолированными ручками. Если отключить оборудование достаточно быстро нельзя, необходимо принять другие меры к освобождению пострадавшего от действия тока. Для отделения пострадавшего от токоведущих частей или провода следует воспользоваться палкой, доской или каким-либо другим сухим предметом, не проводящим электроток, при этом оказывающий помощь должен встать на сухое, не проводящее ток место, или надеть диэлектрические перчатки. </w:t>
      </w:r>
    </w:p>
    <w:p w:rsidR="00EE59D7" w:rsidRDefault="00EE59D7" w:rsidP="00EE59D7">
      <w:r>
        <w:t xml:space="preserve">4.3.3 Принять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</w:p>
    <w:p w:rsidR="00EE59D7" w:rsidRDefault="00EE59D7" w:rsidP="00EE59D7">
      <w:r>
        <w:lastRenderedPageBreak/>
        <w:t>4.3.4 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– зафиксировать сложившуюся обстановку (составить схемы, провести другие мероприятия).</w:t>
      </w:r>
    </w:p>
    <w:p w:rsidR="00EE59D7" w:rsidRDefault="00EE59D7" w:rsidP="00EE59D7"/>
    <w:p w:rsidR="00EE59D7" w:rsidRDefault="00EE59D7" w:rsidP="00EE59D7">
      <w:r>
        <w:t>5. Требования охраны труда по окончании работы</w:t>
      </w:r>
    </w:p>
    <w:p w:rsidR="00EE59D7" w:rsidRDefault="00EE59D7" w:rsidP="00EE59D7"/>
    <w:p w:rsidR="00EE59D7" w:rsidRDefault="00EE59D7" w:rsidP="00EE59D7">
      <w:r>
        <w:t xml:space="preserve">5.1 Привести в порядок рабочее место, инструменты и приспособления. </w:t>
      </w:r>
    </w:p>
    <w:p w:rsidR="00EE59D7" w:rsidRDefault="00EE59D7" w:rsidP="00EE59D7">
      <w:r>
        <w:t xml:space="preserve">5.2 Доставить инструмент и приспособления к основному месту работы. </w:t>
      </w:r>
    </w:p>
    <w:p w:rsidR="00EE59D7" w:rsidRDefault="00EE59D7" w:rsidP="00EE59D7">
      <w:r>
        <w:t xml:space="preserve">5.3 По прибытии к основному месту работы, снять спецодежду, вымыть руки с мылом, предварительно ополоснув их 1% раствором уксусной кислоты, и прополоскать рот, принять теплый душ. </w:t>
      </w:r>
    </w:p>
    <w:p w:rsidR="00B42971" w:rsidRDefault="00EE59D7" w:rsidP="00EE59D7">
      <w:r>
        <w:t>5.4 Сообщить лицу, ответственному за производство работ, обо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9D7"/>
    <w:rsid w:val="00B42971"/>
    <w:rsid w:val="00E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2013-02-25T10:26:00Z</dcterms:created>
  <dcterms:modified xsi:type="dcterms:W3CDTF">2013-02-25T10:26:00Z</dcterms:modified>
</cp:coreProperties>
</file>