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A9" w:rsidRDefault="00BD47A9" w:rsidP="00BD47A9">
      <w:r>
        <w:t xml:space="preserve">Инструкция по охране труда </w:t>
      </w:r>
    </w:p>
    <w:p w:rsidR="00BD47A9" w:rsidRDefault="00BD47A9" w:rsidP="00BD47A9">
      <w:r>
        <w:t xml:space="preserve">при работах в подземных смотровых устройствах </w:t>
      </w:r>
    </w:p>
    <w:p w:rsidR="00BD47A9" w:rsidRDefault="00BD47A9" w:rsidP="00BD47A9">
      <w:r>
        <w:t xml:space="preserve">и помещениях ввода кабелей </w:t>
      </w:r>
    </w:p>
    <w:p w:rsidR="00BD47A9" w:rsidRDefault="00BD47A9" w:rsidP="00BD47A9"/>
    <w:p w:rsidR="00BD47A9" w:rsidRDefault="00BD47A9" w:rsidP="00BD47A9"/>
    <w:p w:rsidR="00BD47A9" w:rsidRDefault="00BD47A9" w:rsidP="00BD47A9">
      <w:r>
        <w:t>1. Общие требования охраны труда</w:t>
      </w:r>
    </w:p>
    <w:p w:rsidR="00BD47A9" w:rsidRDefault="00BD47A9" w:rsidP="00BD47A9"/>
    <w:p w:rsidR="00BD47A9" w:rsidRDefault="00BD47A9" w:rsidP="00BD47A9">
      <w:r>
        <w:t xml:space="preserve">1.1 К работам в подземных смотровых устройствах допускаются лица не моложе 18 лет, прошедшие медицинское освидетельствование, вводный инструктаж, инструктаж и обучение на рабочем месте, проверку знаний по охране труда и имеющие квалификационную группу по электробезопасности не ниже III. </w:t>
      </w:r>
    </w:p>
    <w:p w:rsidR="00BD47A9" w:rsidRDefault="00BD47A9" w:rsidP="00BD47A9">
      <w:r>
        <w:t xml:space="preserve">1.2 Работник, находясь в подземных смотровых устройствах, обязан: </w:t>
      </w:r>
    </w:p>
    <w:p w:rsidR="00BD47A9" w:rsidRDefault="00BD47A9" w:rsidP="00BD47A9">
      <w:r>
        <w:t xml:space="preserve">1.2.1 Выполнять только ту работу, которая определена должностной инструкцией; </w:t>
      </w:r>
    </w:p>
    <w:p w:rsidR="00BD47A9" w:rsidRDefault="00BD47A9" w:rsidP="00BD47A9">
      <w:r>
        <w:t xml:space="preserve">1.2.2 Выполнять правила внутреннего трудового распорядка. </w:t>
      </w:r>
    </w:p>
    <w:p w:rsidR="00BD47A9" w:rsidRDefault="00BD47A9" w:rsidP="00BD47A9">
      <w:r>
        <w:t xml:space="preserve">1.2.3 Правильно применять средства индивидуальной и коллективной защиты. </w:t>
      </w:r>
    </w:p>
    <w:p w:rsidR="00BD47A9" w:rsidRDefault="00BD47A9" w:rsidP="00BD47A9">
      <w:r>
        <w:t xml:space="preserve">1.2.4 Соблюдать требования охраны труда. </w:t>
      </w:r>
    </w:p>
    <w:p w:rsidR="00BD47A9" w:rsidRDefault="00BD47A9" w:rsidP="00BD47A9">
      <w:r>
        <w:t xml:space="preserve">1.2.5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BD47A9" w:rsidRDefault="00BD47A9" w:rsidP="00BD47A9">
      <w:r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BD47A9" w:rsidRDefault="00BD47A9" w:rsidP="00BD47A9">
      <w:r>
        <w:t xml:space="preserve">1.2.7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BD47A9" w:rsidRDefault="00BD47A9" w:rsidP="00BD47A9">
      <w:r>
        <w:t xml:space="preserve">1.2.8 Уметь оказывать первую помощь пострадавшим от электрического тока и при других несчастных случаях. </w:t>
      </w:r>
    </w:p>
    <w:p w:rsidR="00BD47A9" w:rsidRDefault="00BD47A9" w:rsidP="00BD47A9">
      <w:r>
        <w:t xml:space="preserve">1.2.9 Уметь применять первичные средства пожаротушения. </w:t>
      </w:r>
    </w:p>
    <w:p w:rsidR="00BD47A9" w:rsidRDefault="00BD47A9" w:rsidP="00BD47A9">
      <w:r>
        <w:t xml:space="preserve">1.3 При работах в подземных смотровых устройствах возможны воздействия следующих опасных и вредных производственных факторов: </w:t>
      </w:r>
    </w:p>
    <w:p w:rsidR="00BD47A9" w:rsidRDefault="00BD47A9" w:rsidP="00BD47A9">
      <w:r>
        <w:t xml:space="preserve">-повышенное значение напряжения в электрической цепи, замыка¬ние которой может произойти через тело человека; </w:t>
      </w:r>
    </w:p>
    <w:p w:rsidR="00BD47A9" w:rsidRDefault="00BD47A9" w:rsidP="00BD47A9">
      <w:r>
        <w:lastRenderedPageBreak/>
        <w:t xml:space="preserve">-возможность образования взрывоопасных и пожароопасных сред; </w:t>
      </w:r>
    </w:p>
    <w:p w:rsidR="00BD47A9" w:rsidRDefault="00BD47A9" w:rsidP="00BD47A9">
      <w:r>
        <w:t xml:space="preserve">-работа с вредными веществами (свинец, полиэтилен, полихлорвинил, эпоксидные смолы, лаки); </w:t>
      </w:r>
    </w:p>
    <w:p w:rsidR="00BD47A9" w:rsidRDefault="00BD47A9" w:rsidP="00BD47A9">
      <w:r>
        <w:t xml:space="preserve">-повышенная влажность; </w:t>
      </w:r>
    </w:p>
    <w:p w:rsidR="00BD47A9" w:rsidRDefault="00BD47A9" w:rsidP="00BD47A9">
      <w:r>
        <w:t xml:space="preserve">-повышенная или пониженная температура воздуха рабочей зоны; </w:t>
      </w:r>
    </w:p>
    <w:p w:rsidR="00BD47A9" w:rsidRDefault="00BD47A9" w:rsidP="00BD47A9">
      <w:r>
        <w:t xml:space="preserve">-недостаточная освещенность </w:t>
      </w:r>
    </w:p>
    <w:p w:rsidR="00BD47A9" w:rsidRDefault="00BD47A9" w:rsidP="00BD47A9">
      <w:r>
        <w:t xml:space="preserve">1.4 Работы в подземных смотровых устройствах ЗАПРЕЩАЮТСЯ: </w:t>
      </w:r>
    </w:p>
    <w:p w:rsidR="00BD47A9" w:rsidRDefault="00BD47A9" w:rsidP="00BD47A9">
      <w:r>
        <w:t xml:space="preserve">-во время грозы; </w:t>
      </w:r>
    </w:p>
    <w:p w:rsidR="00BD47A9" w:rsidRDefault="00BD47A9" w:rsidP="00BD47A9">
      <w:r>
        <w:t xml:space="preserve">-при обнаружении газа. </w:t>
      </w:r>
    </w:p>
    <w:p w:rsidR="00BD47A9" w:rsidRDefault="00BD47A9" w:rsidP="00BD47A9">
      <w:r>
        <w:t xml:space="preserve">1.5 Каждый работник должен быть обеспечен специальной одеждой 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по профессии. </w:t>
      </w:r>
    </w:p>
    <w:p w:rsidR="00BD47A9" w:rsidRDefault="00BD47A9" w:rsidP="00BD47A9">
      <w:r>
        <w:t xml:space="preserve">1.6 В случаях травмирования или недомогания необходимо прекратить работу, известить об этом руководителя работ, отдел охраны труда и обратиться в медпункт. </w:t>
      </w:r>
    </w:p>
    <w:p w:rsidR="00BD47A9" w:rsidRDefault="00BD47A9" w:rsidP="00BD47A9">
      <w:r>
        <w:t>1.7 За невыполнение данной инструкции виновные привлекаются к ответственности согласно законодательству Российской Федерации.</w:t>
      </w:r>
    </w:p>
    <w:p w:rsidR="00BD47A9" w:rsidRDefault="00BD47A9" w:rsidP="00BD47A9"/>
    <w:p w:rsidR="00BD47A9" w:rsidRDefault="00BD47A9" w:rsidP="00BD47A9">
      <w:r>
        <w:t>2. Требования охраны труда перед началом работы</w:t>
      </w:r>
    </w:p>
    <w:p w:rsidR="00BD47A9" w:rsidRDefault="00BD47A9" w:rsidP="00BD47A9"/>
    <w:p w:rsidR="00BD47A9" w:rsidRDefault="00BD47A9" w:rsidP="00BD47A9">
      <w:r>
        <w:t xml:space="preserve">2.1 Надеть спецодежду, спецобувь и средства индивидуальной защиты. Подобрать необходимый для выполнения данной работы инструмент, приспособления и средства защиты.  </w:t>
      </w:r>
    </w:p>
    <w:p w:rsidR="00BD47A9" w:rsidRDefault="00BD47A9" w:rsidP="00BD47A9">
      <w:r>
        <w:t xml:space="preserve">2.2 Проверить их внешним осмотром и убедиться в их исправности. </w:t>
      </w:r>
    </w:p>
    <w:p w:rsidR="00BD47A9" w:rsidRDefault="00BD47A9" w:rsidP="00BD47A9">
      <w:r>
        <w:t xml:space="preserve">2.3 Обо всех недостатках и неисправностях инструмента, приспособ-лений и средств защиты, обнаруженных при осмотре, доложить руководи-телю работ для принятия мер к их устранению. </w:t>
      </w:r>
    </w:p>
    <w:p w:rsidR="00BD47A9" w:rsidRDefault="00BD47A9" w:rsidP="00BD47A9">
      <w:r>
        <w:t xml:space="preserve">2.4 Прибыть на рабочее место, соблюдая по маршруту следования «Правила дорожного движения». </w:t>
      </w:r>
    </w:p>
    <w:p w:rsidR="00BD47A9" w:rsidRDefault="00BD47A9" w:rsidP="00BD47A9">
      <w:r>
        <w:t xml:space="preserve">2.5 Внимательно осмотреть рабочее место. </w:t>
      </w:r>
    </w:p>
    <w:p w:rsidR="00BD47A9" w:rsidRDefault="00BD47A9" w:rsidP="00BD47A9">
      <w:r>
        <w:t xml:space="preserve">2.6 Расположить инструмент с максимальным удобством для пользования, не допуская в зоне работы лишних предметов. </w:t>
      </w:r>
    </w:p>
    <w:p w:rsidR="00BD47A9" w:rsidRDefault="00BD47A9" w:rsidP="00BD47A9">
      <w:r>
        <w:t xml:space="preserve">2.7 Поставить необходимые защитные ограждения и предупредительные плакаты. </w:t>
      </w:r>
    </w:p>
    <w:p w:rsidR="00BD47A9" w:rsidRDefault="00BD47A9" w:rsidP="00BD47A9">
      <w:r>
        <w:t xml:space="preserve">2.8 При проведении работ на проезжей части дороги ограждения устанавливают навстречу движения транспорта на расстоянии 2 м от колодца и на расстоянии 10-15 м от этого ограждения </w:t>
      </w:r>
      <w:r>
        <w:lastRenderedPageBreak/>
        <w:t xml:space="preserve">– предупредительные знаки, а при плохой видимости дополнительно должны быть установлены световые сигналы. </w:t>
      </w:r>
    </w:p>
    <w:p w:rsidR="00BD47A9" w:rsidRDefault="00BD47A9" w:rsidP="00BD47A9">
      <w:r>
        <w:t xml:space="preserve">2.9 Открывать люк колодца следует при помощи специального ломика (с медным наконечником), избегать ударов крышки о горловину люка. </w:t>
      </w:r>
    </w:p>
    <w:p w:rsidR="00BD47A9" w:rsidRDefault="00BD47A9" w:rsidP="00BD47A9">
      <w:r>
        <w:t xml:space="preserve">В зимнее время, если требуется снять примерзшую крышку люка, допускается применение кипятка, горячего песка. </w:t>
      </w:r>
    </w:p>
    <w:p w:rsidR="00BD47A9" w:rsidRDefault="00BD47A9" w:rsidP="00BD47A9">
      <w:r>
        <w:t xml:space="preserve">2.10 Перед началом работ в подземных сооружениях необходимо проверить воздух на присутствие в нем опасных газов (метана и углекислого газа) с помощью газоанализатора. Убедившись в отсутствии взрывоопасных газов, необходимо проверить в колодце наличие углекислого газа. </w:t>
      </w:r>
    </w:p>
    <w:p w:rsidR="00BD47A9" w:rsidRDefault="00BD47A9" w:rsidP="00BD47A9">
      <w:r>
        <w:t xml:space="preserve">2.11 Для проверки наличия газов крышки колодцев, находящихся на расстоянии до 15 м от газопроводов, должны иметь отверстия диаметром до 20 мм. </w:t>
      </w:r>
    </w:p>
    <w:p w:rsidR="00BD47A9" w:rsidRDefault="00BD47A9" w:rsidP="00BD47A9">
      <w:r>
        <w:t xml:space="preserve">2.12 До тех пор, пока не будет установлено, что в колодцах нет взрывоопасных газов, запрещается приближаться к люку с открытым огнем (с зажженной паяльной лампой, горящей спичкой, папиросой). </w:t>
      </w:r>
    </w:p>
    <w:p w:rsidR="00BD47A9" w:rsidRDefault="00BD47A9" w:rsidP="00BD47A9">
      <w:r>
        <w:t>2.13 До начала работы необходимо провентилировать колодец, в котором будут вестись работы, и соседние с ним колодцы (по одному с каждой стороны). Надо открыть свободные (верхние) каналы с каждой стороны рабочего колодца и смежных с ним. С окончанием вентилирования каналы в колодце, где будут вестись работы, должны быть закрыты. Люки соседних колодцев на все время производства работ должны быть открыты. В них устанавливаются специальные решетчатые крышки.</w:t>
      </w:r>
    </w:p>
    <w:p w:rsidR="00BD47A9" w:rsidRDefault="00BD47A9" w:rsidP="00BD47A9"/>
    <w:p w:rsidR="00BD47A9" w:rsidRDefault="00BD47A9" w:rsidP="00BD47A9">
      <w:r>
        <w:t>3. Требования охраны труда во время работы</w:t>
      </w:r>
    </w:p>
    <w:p w:rsidR="00BD47A9" w:rsidRDefault="00BD47A9" w:rsidP="00BD47A9"/>
    <w:p w:rsidR="00BD47A9" w:rsidRDefault="00BD47A9" w:rsidP="00BD47A9">
      <w:r>
        <w:t xml:space="preserve">3.1 Работу в подземных смотровых устройствах- кабельных колодцах, коллекторах, помещениях ввода кабелей следует проводить бригадой, состоящей не менее чем из трех работников двое их которых страхующие, при наличии наряда – допуска. </w:t>
      </w:r>
    </w:p>
    <w:p w:rsidR="00BD47A9" w:rsidRDefault="00BD47A9" w:rsidP="00BD47A9">
      <w:r>
        <w:t xml:space="preserve">3.2 Наличие опасных газов в колодце должно определяться независимо от того, есть ли подземная газовая сеть или нет. </w:t>
      </w:r>
    </w:p>
    <w:p w:rsidR="00BD47A9" w:rsidRDefault="00BD47A9" w:rsidP="00BD47A9">
      <w:r>
        <w:t xml:space="preserve">3.3 Исследование воздуха на загазованность необходимо производить каждый час работы в подземном сооружении. </w:t>
      </w:r>
    </w:p>
    <w:p w:rsidR="00BD47A9" w:rsidRDefault="00BD47A9" w:rsidP="00BD47A9">
      <w:r>
        <w:t xml:space="preserve">3.4 Спускаться в колодец и подниматься из него следует по устойчиво установленной лестнице. На каждом работнике, спускающемся в колодец, должен быть надет спасательный пояс с лямками и надежно прикрепленной веревкой и каска. </w:t>
      </w:r>
    </w:p>
    <w:p w:rsidR="00BD47A9" w:rsidRDefault="00BD47A9" w:rsidP="00BD47A9">
      <w:r>
        <w:t xml:space="preserve">3.5 Для освещения подземных смотровых устройств должны применяться переносные электрические светильники напряжением не свыше 12 В или ручные электрические (аккумуляторные) фонари. Светильники должны быть во взрывобезопасном исполнении. </w:t>
      </w:r>
    </w:p>
    <w:p w:rsidR="00BD47A9" w:rsidRDefault="00BD47A9" w:rsidP="00BD47A9">
      <w:r>
        <w:lastRenderedPageBreak/>
        <w:t xml:space="preserve">3.6 Около колодца, в котором ведется работа, должен находиться дежурный, следящий за самочувствием работающего. При первых признаках плохого самочувствия спустившегося в колодец работника дежурный должен немедленно помочь ему выбраться из колодца или извлечь его из колодца с помощью спасательного пояса и веревки и оказать ему первую помощь. Работу следует прекратить до устранения причин нарушения условий безопасного выполнения работ. </w:t>
      </w:r>
    </w:p>
    <w:p w:rsidR="00BD47A9" w:rsidRDefault="00BD47A9" w:rsidP="00BD47A9">
      <w:r>
        <w:t xml:space="preserve">3.7 Все работники должны быть оповещены под расписку о наличии на их участке кабелей с дистанционным питанием или проводного вещания. </w:t>
      </w:r>
    </w:p>
    <w:p w:rsidR="00BD47A9" w:rsidRDefault="00BD47A9" w:rsidP="00BD47A9">
      <w:r>
        <w:t>3.8 Для проведения работ в канализационных сооружениях, где имеются кабели, по которым передается дистанционное питание, должно назначаться лицо, ответственное за безопасное проведение работ, имеющее группу по электробезопасности не ниже IV.</w:t>
      </w:r>
      <w:r>
        <w:tab/>
      </w:r>
    </w:p>
    <w:p w:rsidR="00BD47A9" w:rsidRDefault="00BD47A9" w:rsidP="00BD47A9">
      <w:r>
        <w:t xml:space="preserve">3.9 В колодцах кабельной канализации кабели с дистанционным питанием и кабели проводного вещания должны окрашиваться в красный цвет по всей окружности шириной 20-25 см при входе в колодец, в середине и при выходе из колодца, а также у каждой кабельной муфты на расстоянии 15-20 см. Непосредственно у кабельных муфт на кабелях, по которым передается дистанционное питание, должны быть установлены знаки, предупреждающие об опасности поражения электрическим током. В проходных колодцах, где не имеется кабельных муфт, знаки должны устанавливаться на кабелях в средней части колодца. </w:t>
      </w:r>
    </w:p>
    <w:p w:rsidR="00BD47A9" w:rsidRDefault="00BD47A9" w:rsidP="00BD47A9">
      <w:r>
        <w:t xml:space="preserve">3.10 Если, спустившись в колодец, работник не обнаружит на кабеле, по которому передается дистанционное питание, отличительных знаков (будет отсутствовать окраска или знаки), то он должен сообщить об этом лицу, ответственному за безопасное производство работ. </w:t>
      </w:r>
    </w:p>
    <w:p w:rsidR="00BD47A9" w:rsidRDefault="00BD47A9" w:rsidP="00BD47A9">
      <w:r>
        <w:t xml:space="preserve">3.11 При работе с паяльной лампой расположенные вблизи кабели, по которым передается дистанционное питание, должны ограждаться щитками из огнеупорного материала. </w:t>
      </w:r>
    </w:p>
    <w:p w:rsidR="00BD47A9" w:rsidRDefault="00BD47A9" w:rsidP="00BD47A9">
      <w:r>
        <w:t xml:space="preserve">3.12 Работы в коллекторах и технических подпольях может производиться только по разрешению лица, ответственного за их эксплуатацию, и после проверки на загазованность </w:t>
      </w:r>
    </w:p>
    <w:p w:rsidR="00BD47A9" w:rsidRDefault="00BD47A9" w:rsidP="00BD47A9">
      <w:r>
        <w:t xml:space="preserve">3.13 В кабельной канализации допускается прокладывать кабели проводного вещания (радиофикации) с напряжением не выше 240 В. При этом прокладка кабелей должна осуществляться в отдельном свободном канале, по возможности в крайнем нижнем. Кабель проводного вещания (радиофикации) должен быть экранированным, с экраном, заземленным с двух сторон при сопротивлении заземления не более 10 ОМ. </w:t>
      </w:r>
    </w:p>
    <w:p w:rsidR="00BD47A9" w:rsidRDefault="00BD47A9" w:rsidP="00BD47A9">
      <w:r>
        <w:t xml:space="preserve">3.14 Работы на кабелях проводного вещания (радиофикации) напряжением 120-240 В должны вестись после получения разрешения. </w:t>
      </w:r>
    </w:p>
    <w:p w:rsidR="00BD47A9" w:rsidRDefault="00BD47A9" w:rsidP="00BD47A9">
      <w:r>
        <w:t xml:space="preserve">3.15 При работе в кабельном колодце, расположенном на расстоянии 200 м от стационарной или передвижной АЗС, надо тщательно проверить наличие нефтепродуктов в нем. </w:t>
      </w:r>
    </w:p>
    <w:p w:rsidR="00BD47A9" w:rsidRDefault="00BD47A9" w:rsidP="00BD47A9">
      <w:r>
        <w:t xml:space="preserve">3.16 При работе в действующих сооружениях во избежание аварийных ситуаций, не следует : </w:t>
      </w:r>
    </w:p>
    <w:p w:rsidR="00BD47A9" w:rsidRDefault="00BD47A9" w:rsidP="00BD47A9">
      <w:r>
        <w:t xml:space="preserve">-вставать и садиться на кабели, а также касаться оболочек высоковольтных кабелей и горячих трубопроводов; </w:t>
      </w:r>
    </w:p>
    <w:p w:rsidR="00BD47A9" w:rsidRDefault="00BD47A9" w:rsidP="00BD47A9">
      <w:r>
        <w:t>-курить , зажигать спички.</w:t>
      </w:r>
    </w:p>
    <w:p w:rsidR="00BD47A9" w:rsidRDefault="00BD47A9" w:rsidP="00BD47A9"/>
    <w:p w:rsidR="00BD47A9" w:rsidRDefault="00BD47A9" w:rsidP="00BD47A9">
      <w:r>
        <w:t>4. Требования охраны труда в аварийных ситуациях</w:t>
      </w:r>
    </w:p>
    <w:p w:rsidR="00BD47A9" w:rsidRDefault="00BD47A9" w:rsidP="00BD47A9"/>
    <w:p w:rsidR="00BD47A9" w:rsidRDefault="00BD47A9" w:rsidP="00BD47A9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BD47A9" w:rsidRDefault="00BD47A9" w:rsidP="00BD47A9">
      <w:r>
        <w:t xml:space="preserve">4.1.1 Немедленно прекратить работы и известить руководителя работ. </w:t>
      </w:r>
    </w:p>
    <w:p w:rsidR="00BD47A9" w:rsidRDefault="00BD47A9" w:rsidP="00BD47A9">
      <w:r>
        <w:t xml:space="preserve">4.1.2 Под руководством руководителя работ оперативно принять меры по устранению причин аварий или ситуаций, которые могут привести к авариям или несчастным случаям. </w:t>
      </w:r>
    </w:p>
    <w:p w:rsidR="00BD47A9" w:rsidRDefault="00BD47A9" w:rsidP="00BD47A9">
      <w:r>
        <w:t xml:space="preserve">4.1.3 Если при аварии необходимо спуститься в колодец, в который непрерывно поступает газ, следует пользоваться шланговым противогазом. Конец шланга следует держать в стороне (не ближе 2 м) от люка на высоте 1 м от уровня земли и повернуть его против ветра так, чтобы выходящий из колодца газ не мог попасть в отверстие шланга. В этом случае, в течение всего времени нахождения работника в колодце, около него должны дежурить не менее трёх человек, в том числе руководитель работ. </w:t>
      </w:r>
    </w:p>
    <w:p w:rsidR="00BD47A9" w:rsidRDefault="00BD47A9" w:rsidP="00BD47A9">
      <w:r>
        <w:t xml:space="preserve">В колодце, куда непрерывно поступает газ, пользоваться открытым огнем запрещается. Если необходимо искусственное освещение, то оно должно осуществляться от сильного источника света сверху через люк или от переносного светильника напряжением 12 В во взрывобезопасном исполнении. </w:t>
      </w:r>
    </w:p>
    <w:p w:rsidR="00BD47A9" w:rsidRDefault="00BD47A9" w:rsidP="00BD47A9">
      <w:r>
        <w:t xml:space="preserve">4.1.4 В случае аварий в коллекторе, когда исключена возможность выхода через диспетчерское помещение, разрешается снять пломбу и выйти из коллектора через аварийный выход, о чем немедленно поставить в известность дежурный персонал. </w:t>
      </w:r>
    </w:p>
    <w:p w:rsidR="00BD47A9" w:rsidRDefault="00BD47A9" w:rsidP="00BD47A9">
      <w:r>
        <w:t xml:space="preserve">В случае аварийного проветривания коллектора люки могут открываться только по разрешению дежурного персонала коллектора. </w:t>
      </w:r>
    </w:p>
    <w:p w:rsidR="00BD47A9" w:rsidRDefault="00BD47A9" w:rsidP="00BD47A9">
      <w:r>
        <w:t xml:space="preserve">Около открытых люков устанавливают ограждения и выставляют охрану на все время, пока люк открыт. В ночное время у ограждения вывешивается красный фонарь. </w:t>
      </w:r>
    </w:p>
    <w:p w:rsidR="00BD47A9" w:rsidRDefault="00BD47A9" w:rsidP="00BD47A9">
      <w:r>
        <w:t xml:space="preserve">4.2 При возникновении пожара, задымлении: </w:t>
      </w:r>
    </w:p>
    <w:p w:rsidR="00BD47A9" w:rsidRDefault="00BD47A9" w:rsidP="00BD47A9">
      <w:r>
        <w:t xml:space="preserve">4.2.1 Немедленно сообщить по телефону «01» в пожарную охрану, оповестить работающих, поставить в известность руководителя подразделения, сообщить о возгорании на пост охраны. </w:t>
      </w:r>
    </w:p>
    <w:p w:rsidR="00BD47A9" w:rsidRDefault="00BD47A9" w:rsidP="00BD47A9">
      <w:r>
        <w:t xml:space="preserve">4.2.2 Открыть запасные выходы из здания, обесточить электропитание, закрыть окна и прикрыть двери. </w:t>
      </w:r>
    </w:p>
    <w:p w:rsidR="00BD47A9" w:rsidRDefault="00BD47A9" w:rsidP="00BD47A9">
      <w:r>
        <w:t xml:space="preserve">4.2.3 Приступить к тушению пожара первичными средствами пожаротушения, если это не сопряжено с риском для жизни. </w:t>
      </w:r>
    </w:p>
    <w:p w:rsidR="00BD47A9" w:rsidRDefault="00BD47A9" w:rsidP="00BD47A9">
      <w:r>
        <w:t xml:space="preserve">4.2.4 Организовать встречу пожарной команды. </w:t>
      </w:r>
    </w:p>
    <w:p w:rsidR="00BD47A9" w:rsidRDefault="00BD47A9" w:rsidP="00BD47A9">
      <w:r>
        <w:t xml:space="preserve">4.2.5 Покинуть здание и находиться в зоне эвакуации. </w:t>
      </w:r>
    </w:p>
    <w:p w:rsidR="00BD47A9" w:rsidRDefault="00BD47A9" w:rsidP="00BD47A9">
      <w:r>
        <w:t xml:space="preserve">4.3 При несчастном случае: </w:t>
      </w:r>
    </w:p>
    <w:p w:rsidR="00BD47A9" w:rsidRDefault="00BD47A9" w:rsidP="00BD47A9">
      <w:r>
        <w:lastRenderedPageBreak/>
        <w:t xml:space="preserve">4.3.1 Немедленно организовать первую помощь пострадавшему и при необходимости доставку его в медицинскую организацию. </w:t>
      </w:r>
    </w:p>
    <w:p w:rsidR="00BD47A9" w:rsidRDefault="00BD47A9" w:rsidP="00BD47A9">
      <w:r>
        <w:t xml:space="preserve">4.3.2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BD47A9" w:rsidRDefault="00BD47A9" w:rsidP="00BD47A9">
      <w:r>
        <w:t>4.3.3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BD47A9" w:rsidRDefault="00BD47A9" w:rsidP="00BD47A9"/>
    <w:p w:rsidR="00BD47A9" w:rsidRDefault="00BD47A9" w:rsidP="00BD47A9">
      <w:r>
        <w:t>5. Требования охраны труда по окончании работы</w:t>
      </w:r>
    </w:p>
    <w:p w:rsidR="00BD47A9" w:rsidRDefault="00BD47A9" w:rsidP="00BD47A9"/>
    <w:p w:rsidR="00BD47A9" w:rsidRDefault="00BD47A9" w:rsidP="00BD47A9">
      <w:r>
        <w:t xml:space="preserve">5.1 Привести в порядок рабочее место. </w:t>
      </w:r>
    </w:p>
    <w:p w:rsidR="00BD47A9" w:rsidRDefault="00BD47A9" w:rsidP="00BD47A9">
      <w:r>
        <w:t xml:space="preserve">5.2 При образовании производственных отходов сложить их в специально отведенную тару. </w:t>
      </w:r>
    </w:p>
    <w:p w:rsidR="00BD47A9" w:rsidRDefault="00BD47A9" w:rsidP="00BD47A9">
      <w:r>
        <w:t xml:space="preserve">5.3 Доставить инструмент и приспособления к основному месту работы. </w:t>
      </w:r>
    </w:p>
    <w:p w:rsidR="00BD47A9" w:rsidRDefault="00BD47A9" w:rsidP="00BD47A9">
      <w:r>
        <w:t xml:space="preserve">5.4 По прибытии к основному месту работы снять спецодежду, вымыть руки с мылом, предварительно ополоснуть их 1% раствором уксусной кислоты и прополоскать водой рот, принять теплый душ. </w:t>
      </w:r>
    </w:p>
    <w:p w:rsidR="00BD47A9" w:rsidRDefault="00BD47A9" w:rsidP="00BD47A9">
      <w:r>
        <w:t xml:space="preserve">5.5 Сообщить лицу, ответственному за производство работ, </w:t>
      </w:r>
    </w:p>
    <w:p w:rsidR="00B42971" w:rsidRDefault="00BD47A9" w:rsidP="00BD47A9">
      <w:r>
        <w:t>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7A9"/>
    <w:rsid w:val="00B42971"/>
    <w:rsid w:val="00BD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2013-02-25T10:20:00Z</dcterms:created>
  <dcterms:modified xsi:type="dcterms:W3CDTF">2013-02-25T10:20:00Z</dcterms:modified>
</cp:coreProperties>
</file>