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C2B" w:rsidRDefault="00471C2B" w:rsidP="00471C2B">
      <w:r>
        <w:t>Утверждено</w:t>
      </w:r>
    </w:p>
    <w:p w:rsidR="00471C2B" w:rsidRDefault="00471C2B" w:rsidP="00471C2B">
      <w:r>
        <w:t xml:space="preserve">Департаментом лесного комплекса </w:t>
      </w:r>
    </w:p>
    <w:p w:rsidR="00471C2B" w:rsidRDefault="00471C2B" w:rsidP="00471C2B">
      <w:r>
        <w:t xml:space="preserve">Министерства экономики </w:t>
      </w:r>
    </w:p>
    <w:p w:rsidR="00471C2B" w:rsidRDefault="00471C2B" w:rsidP="00471C2B">
      <w:r>
        <w:t xml:space="preserve">Российской Федерации </w:t>
      </w:r>
    </w:p>
    <w:p w:rsidR="00471C2B" w:rsidRDefault="00471C2B" w:rsidP="00471C2B">
      <w:r>
        <w:t>15 декабря 1997 г.</w:t>
      </w:r>
    </w:p>
    <w:p w:rsidR="00471C2B" w:rsidRDefault="00471C2B" w:rsidP="00471C2B"/>
    <w:p w:rsidR="00471C2B" w:rsidRDefault="00471C2B" w:rsidP="00471C2B">
      <w:r>
        <w:t>Согласовано</w:t>
      </w:r>
    </w:p>
    <w:p w:rsidR="00471C2B" w:rsidRDefault="00471C2B" w:rsidP="00471C2B">
      <w:r>
        <w:t xml:space="preserve">ЦК профсоюза работников </w:t>
      </w:r>
    </w:p>
    <w:p w:rsidR="00471C2B" w:rsidRDefault="00471C2B" w:rsidP="00471C2B">
      <w:r>
        <w:t xml:space="preserve">лесных отраслей </w:t>
      </w:r>
    </w:p>
    <w:p w:rsidR="00471C2B" w:rsidRDefault="00471C2B" w:rsidP="00471C2B">
      <w:r>
        <w:t xml:space="preserve">Российской Федерации </w:t>
      </w:r>
    </w:p>
    <w:p w:rsidR="00471C2B" w:rsidRDefault="00471C2B" w:rsidP="00471C2B">
      <w:r>
        <w:t>17 декабря 1997 г.</w:t>
      </w:r>
    </w:p>
    <w:p w:rsidR="00471C2B" w:rsidRDefault="00471C2B" w:rsidP="00471C2B"/>
    <w:p w:rsidR="00471C2B" w:rsidRDefault="00471C2B" w:rsidP="00471C2B">
      <w:r>
        <w:t xml:space="preserve">Типовая инструкция </w:t>
      </w:r>
    </w:p>
    <w:p w:rsidR="00471C2B" w:rsidRDefault="00471C2B" w:rsidP="00471C2B">
      <w:r>
        <w:t xml:space="preserve">по охране труда для рабочих, занятых на </w:t>
      </w:r>
      <w:proofErr w:type="spellStart"/>
      <w:r>
        <w:t>лесоскладских</w:t>
      </w:r>
      <w:proofErr w:type="spellEnd"/>
      <w:r>
        <w:t xml:space="preserve"> работах</w:t>
      </w:r>
    </w:p>
    <w:p w:rsidR="00471C2B" w:rsidRDefault="00471C2B" w:rsidP="00471C2B">
      <w:r>
        <w:t>ТОИ Р-15-014-97</w:t>
      </w:r>
    </w:p>
    <w:p w:rsidR="00471C2B" w:rsidRDefault="00471C2B" w:rsidP="00471C2B">
      <w:r>
        <w:t>Инструкция вводится в действие с 01.01.1998 г.</w:t>
      </w:r>
    </w:p>
    <w:p w:rsidR="00471C2B" w:rsidRDefault="00471C2B" w:rsidP="00471C2B"/>
    <w:p w:rsidR="00471C2B" w:rsidRDefault="00471C2B" w:rsidP="00471C2B">
      <w:r>
        <w:t xml:space="preserve">1. На </w:t>
      </w:r>
      <w:proofErr w:type="spellStart"/>
      <w:r>
        <w:t>лесоскладские</w:t>
      </w:r>
      <w:proofErr w:type="spellEnd"/>
      <w:r>
        <w:t xml:space="preserve"> работы могут быть допущены лица не моложе 18 лет, прошедшие медицинский осмотр и признанные годными для выполнения этих работ. </w:t>
      </w:r>
    </w:p>
    <w:p w:rsidR="00471C2B" w:rsidRDefault="00471C2B" w:rsidP="00471C2B">
      <w:r>
        <w:t xml:space="preserve">2. К выполнению работ на лесных складах допускаются рабочие, прошедшие инструктаж, стажировку, обучение и проверку знаний по технике безопасности, пожарной безопасности, оказанию первой медицинской помощи и имеющие об этом специальное удостоверение. </w:t>
      </w:r>
    </w:p>
    <w:p w:rsidR="00471C2B" w:rsidRDefault="00471C2B" w:rsidP="00471C2B">
      <w:r>
        <w:t xml:space="preserve">3. Каждый рабочий в процессе работы в установленные на предприятии сроки должен проходить инструктаж по технике безопасности и обучение. </w:t>
      </w:r>
    </w:p>
    <w:p w:rsidR="00471C2B" w:rsidRDefault="00471C2B" w:rsidP="00471C2B">
      <w:r>
        <w:t xml:space="preserve">О проведенных инструктажах и обучении в удостоверении по технике безопасности делается соответствующая запись. </w:t>
      </w:r>
    </w:p>
    <w:p w:rsidR="00471C2B" w:rsidRDefault="00471C2B" w:rsidP="00471C2B">
      <w:r>
        <w:t xml:space="preserve">4. Рабочие, совмещающие профессии, должны быть обучены безопасным приемам и пройти инструктаж по охране труда на всех выполняемых ими работах. </w:t>
      </w:r>
    </w:p>
    <w:p w:rsidR="00471C2B" w:rsidRDefault="00471C2B" w:rsidP="00471C2B">
      <w:r>
        <w:t xml:space="preserve">5. Каждый рабочий должен знать правила внутреннего трудового распорядка предприятия и строго выполнять их. </w:t>
      </w:r>
    </w:p>
    <w:p w:rsidR="00471C2B" w:rsidRDefault="00471C2B" w:rsidP="00471C2B">
      <w:r>
        <w:t xml:space="preserve">6. К управлению машинами, оборудованием и моторным инструментом допускаются лица, прошедшие специальное обучение и имеющие удостоверение на право управления ими. </w:t>
      </w:r>
    </w:p>
    <w:p w:rsidR="00471C2B" w:rsidRDefault="00471C2B" w:rsidP="00471C2B">
      <w:r>
        <w:lastRenderedPageBreak/>
        <w:t xml:space="preserve">Закрепление машин и оборудования за определенными лицами должно оформляться приказом по цеху или предприятию. </w:t>
      </w:r>
    </w:p>
    <w:p w:rsidR="00471C2B" w:rsidRDefault="00471C2B" w:rsidP="00471C2B">
      <w:r>
        <w:t xml:space="preserve">7. Рабочие, занятые управлением и обслуживанием машин и оборудования, должны знать: устройство и назначение всех частей, отдельных узлов, правила эксплуатации и ухода, установленные заводской документацией; правила браковки канатов, грузозахватных устройств и другого оборудования, правила обмена сигналами, принятые на предприятии. </w:t>
      </w:r>
    </w:p>
    <w:p w:rsidR="00471C2B" w:rsidRDefault="00471C2B" w:rsidP="00471C2B">
      <w:r>
        <w:t xml:space="preserve">8. Лица, занятые на лесных складах, в период работы должны пользоваться средствами индивидуальной защиты (спецодежда, </w:t>
      </w:r>
      <w:proofErr w:type="spellStart"/>
      <w:r>
        <w:t>спецобувь</w:t>
      </w:r>
      <w:proofErr w:type="spellEnd"/>
      <w:r>
        <w:t xml:space="preserve">, каски, рукавицы и др.), выдаваемые на предприятии. </w:t>
      </w:r>
    </w:p>
    <w:p w:rsidR="00471C2B" w:rsidRDefault="00471C2B" w:rsidP="00471C2B">
      <w:r>
        <w:t xml:space="preserve">9. Каждый рабочий должен быть ознакомлен с технологической картой или планом организации работ на лесном складе и выполнять во время работы их требования. </w:t>
      </w:r>
    </w:p>
    <w:p w:rsidR="00471C2B" w:rsidRDefault="00471C2B" w:rsidP="00471C2B">
      <w:r>
        <w:t xml:space="preserve">10. Рабочие места, площадки, транспортные пути с наступлением темноты или при плохой видимости (туман, дождь, снег) должны иметь искусственное освещение, обеспечивающее освещенность не ниже установленной отраслевыми нормами. Работать без, достаточного освещения рабочего места не разрешается. </w:t>
      </w:r>
    </w:p>
    <w:p w:rsidR="00471C2B" w:rsidRDefault="00471C2B" w:rsidP="00471C2B">
      <w:r>
        <w:t xml:space="preserve">11. Переходить </w:t>
      </w:r>
      <w:proofErr w:type="gramStart"/>
      <w:r>
        <w:t>через</w:t>
      </w:r>
      <w:proofErr w:type="gramEnd"/>
      <w:r>
        <w:t xml:space="preserve"> движущиеся </w:t>
      </w:r>
      <w:proofErr w:type="spellStart"/>
      <w:r>
        <w:t>лесотранспортеры</w:t>
      </w:r>
      <w:proofErr w:type="spellEnd"/>
      <w:r>
        <w:t xml:space="preserve">, подниматься на эстакады можно только в установленных местах по специальным лестницам и переходным мостикам. </w:t>
      </w:r>
    </w:p>
    <w:p w:rsidR="00471C2B" w:rsidRDefault="00471C2B" w:rsidP="00471C2B">
      <w:r>
        <w:t xml:space="preserve">12. Рабочие места необходимо своевременно очищать от мусора, сучьев деревьев, обломков хлыстов, снега, льда, а скользкие места посыпать противоскользящим материалом. Работать на </w:t>
      </w:r>
      <w:proofErr w:type="gramStart"/>
      <w:r>
        <w:t>захламленных</w:t>
      </w:r>
      <w:proofErr w:type="gramEnd"/>
      <w:r>
        <w:t xml:space="preserve"> площадках и эстакадах запрещается. </w:t>
      </w:r>
    </w:p>
    <w:p w:rsidR="00471C2B" w:rsidRDefault="00471C2B" w:rsidP="00471C2B">
      <w:r>
        <w:t xml:space="preserve">13. Ремонтные работы разрешается проводить только при остановленных механизмах оборудования и обесточенных шкафах электроаппаратуры, при этом на выключенный главный рубильник вывешивается табличка "Не включать! Работают люди!". </w:t>
      </w:r>
    </w:p>
    <w:p w:rsidR="00471C2B" w:rsidRDefault="00471C2B" w:rsidP="00471C2B">
      <w:r>
        <w:t xml:space="preserve">14. Машины, оборудование, моторный и ручной инструмент должны соответствовать стандартам и эксплуатироваться только в исправном состоянии. Рабочие обязаны соблюдать установленные заводской документацией требования обращения с машинами и оборудованием. Не разрешается применять стальные канаты, сращенные узлами и имеющие на одном шаге </w:t>
      </w:r>
      <w:proofErr w:type="spellStart"/>
      <w:r>
        <w:t>свивки</w:t>
      </w:r>
      <w:proofErr w:type="spellEnd"/>
      <w:r>
        <w:t xml:space="preserve"> более 10% оборванных проволок (согласно нормам браковки стальных канатов). </w:t>
      </w:r>
    </w:p>
    <w:p w:rsidR="00471C2B" w:rsidRDefault="00471C2B" w:rsidP="00471C2B">
      <w:r>
        <w:t xml:space="preserve">15. На каждом рабочем месте нужно соблюдать правила пожарной безопасности. Курить только в установленных местах, для освещения и обогревания не пользоваться открытым огнем. </w:t>
      </w:r>
    </w:p>
    <w:p w:rsidR="00471C2B" w:rsidRDefault="00471C2B" w:rsidP="00471C2B">
      <w:r>
        <w:t xml:space="preserve">16. Рабочие, пользующиеся для проезда на работу и с работы транспортом, предоставляемым предприятием, обязаны знать и строго выполнять правила перевозки пассажиров. Проезд к месту работы и обратно на не оборудованном для этих целей транспорте запрещается. </w:t>
      </w:r>
    </w:p>
    <w:p w:rsidR="00471C2B" w:rsidRDefault="00471C2B" w:rsidP="00471C2B">
      <w:r>
        <w:t xml:space="preserve">17. При проезде в автобусе, специально оборудованном автомобиле, пассажирском вагоне поезда, на </w:t>
      </w:r>
      <w:proofErr w:type="spellStart"/>
      <w:r>
        <w:t>плавсредствах</w:t>
      </w:r>
      <w:proofErr w:type="spellEnd"/>
      <w:r>
        <w:t xml:space="preserve"> не разрешается: входить и выходить до полной остановки транспорта; выходить в сторону проезжей части дороги, ездить вне салона вагона; сидеть на борту кузова; стоять на палубе катера, в лодке или в кузове автомобиля; перевозить заправленную </w:t>
      </w:r>
      <w:proofErr w:type="spellStart"/>
      <w:r>
        <w:t>бензиномоторную</w:t>
      </w:r>
      <w:proofErr w:type="spellEnd"/>
      <w:r>
        <w:t xml:space="preserve"> пилу, горюче-смазочные и взрывчатые материалы, лесорубочные инструменты с открытыми лезвиями или зубьями, охотничьи ружья в собранном боевом виде; перевозить дрова и другие громоздкие грузы, закрывающие проходы; перегружать лодку или судно; садиться </w:t>
      </w:r>
      <w:r>
        <w:lastRenderedPageBreak/>
        <w:t xml:space="preserve">и выходить из судна до его </w:t>
      </w:r>
      <w:proofErr w:type="spellStart"/>
      <w:r>
        <w:t>пришвартования</w:t>
      </w:r>
      <w:proofErr w:type="spellEnd"/>
      <w:r>
        <w:t xml:space="preserve">; курить, сорить и портить имущество транспортного средства. </w:t>
      </w:r>
    </w:p>
    <w:p w:rsidR="00471C2B" w:rsidRDefault="00471C2B" w:rsidP="00471C2B">
      <w:r>
        <w:t xml:space="preserve">При проезде через водные препятствия каждому рабочему необходимо надеть спасательный жилет или пояс. </w:t>
      </w:r>
    </w:p>
    <w:p w:rsidR="00471C2B" w:rsidRDefault="00471C2B" w:rsidP="00471C2B">
      <w:r>
        <w:t xml:space="preserve">При перевозке вертолетами рабочие должны выполнять все распоряжения экипажа. </w:t>
      </w:r>
    </w:p>
    <w:p w:rsidR="00471C2B" w:rsidRDefault="00471C2B" w:rsidP="00471C2B">
      <w:r>
        <w:t xml:space="preserve">18. Организационное руководство работой осуществляет мастер непосредственно или через бригадира. Распоряжения и указания мастера являются обязательными для выполнения всеми рабочими на лесном складе. </w:t>
      </w:r>
    </w:p>
    <w:p w:rsidR="00471C2B" w:rsidRDefault="00471C2B" w:rsidP="00471C2B">
      <w:r>
        <w:t xml:space="preserve">19. Инструкция должна выполняться всеми рабочими, занятыми на лесных складах. Лица, нарушившие требования охраны труда, несут административную ответственность согласно правилам внутреннего трудового распорядка, если их действия не влекут за собой уголовной ответственности. </w:t>
      </w:r>
    </w:p>
    <w:p w:rsidR="00BE0714" w:rsidRDefault="00471C2B" w:rsidP="00471C2B">
      <w:r>
        <w:t>20. В случаях, не предусмотренных в настоящей инструкции, обращаться к непосредственному руководителю работ.</w:t>
      </w:r>
      <w:bookmarkStart w:id="0" w:name="_GoBack"/>
      <w:bookmarkEnd w:id="0"/>
    </w:p>
    <w:sectPr w:rsidR="00BE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C2B"/>
    <w:rsid w:val="00471C2B"/>
    <w:rsid w:val="00BE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4629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2013-01-13T16:49:00Z</dcterms:created>
  <dcterms:modified xsi:type="dcterms:W3CDTF">2013-01-13T16:49:00Z</dcterms:modified>
</cp:coreProperties>
</file>