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612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B467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МЧС РФ от 25.03.2009 N 182</w:t>
            </w:r>
            <w:r>
              <w:rPr>
                <w:sz w:val="48"/>
                <w:szCs w:val="48"/>
              </w:rPr>
              <w:br/>
              <w:t>(ред. от 09.12.2010)</w:t>
            </w:r>
            <w:r>
              <w:rPr>
                <w:sz w:val="48"/>
                <w:szCs w:val="48"/>
              </w:rPr>
              <w:br/>
              <w:t>"Об утверждении свода правил "Определение категорий помещений, зданий и наружных установок по взрывопожарной и пожарной опасности"</w:t>
            </w:r>
            <w:r>
              <w:rPr>
                <w:sz w:val="48"/>
                <w:szCs w:val="48"/>
              </w:rPr>
              <w:br/>
              <w:t>(вместе с "СП 12.13130.2009...")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B467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B4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B4676">
      <w:pPr>
        <w:pStyle w:val="ConsPlusNormal"/>
        <w:jc w:val="both"/>
        <w:outlineLvl w:val="0"/>
      </w:pPr>
    </w:p>
    <w:p w:rsidR="00000000" w:rsidRDefault="00DB4676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000000" w:rsidRDefault="00DB4676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DB4676">
      <w:pPr>
        <w:pStyle w:val="ConsPlusTitle"/>
        <w:jc w:val="center"/>
      </w:pPr>
      <w:r>
        <w:t>ПОСЛЕДСТВИЙ СТИХИЙНЫХ БЕДСТВИЙ</w:t>
      </w:r>
    </w:p>
    <w:p w:rsidR="00000000" w:rsidRDefault="00DB4676">
      <w:pPr>
        <w:pStyle w:val="ConsPlusTitle"/>
        <w:jc w:val="center"/>
      </w:pPr>
    </w:p>
    <w:p w:rsidR="00000000" w:rsidRDefault="00DB4676">
      <w:pPr>
        <w:pStyle w:val="ConsPlusTitle"/>
        <w:jc w:val="center"/>
      </w:pPr>
      <w:r>
        <w:t>ПРИКАЗ</w:t>
      </w:r>
    </w:p>
    <w:p w:rsidR="00000000" w:rsidRDefault="00DB4676">
      <w:pPr>
        <w:pStyle w:val="ConsPlusTitle"/>
        <w:jc w:val="center"/>
      </w:pPr>
      <w:r>
        <w:t>от 25 марта 2009 г. N 182</w:t>
      </w:r>
    </w:p>
    <w:p w:rsidR="00000000" w:rsidRDefault="00DB4676">
      <w:pPr>
        <w:pStyle w:val="ConsPlusTitle"/>
        <w:jc w:val="center"/>
      </w:pPr>
    </w:p>
    <w:p w:rsidR="00000000" w:rsidRDefault="00DB4676">
      <w:pPr>
        <w:pStyle w:val="ConsPlusTitle"/>
        <w:jc w:val="center"/>
      </w:pPr>
      <w:r>
        <w:t>ОБ УТВЕРЖДЕНИИ СВОДА ПРАВИЛ</w:t>
      </w:r>
    </w:p>
    <w:p w:rsidR="00000000" w:rsidRDefault="00DB4676">
      <w:pPr>
        <w:pStyle w:val="ConsPlusTitle"/>
        <w:jc w:val="center"/>
      </w:pPr>
      <w:r>
        <w:t>"ОПРЕДЕЛЕНИЕ КАТЕГОРИЙ ПОМЕЩЕНИЙ, ЗДАНИЙ И НАРУЖНЫХ</w:t>
      </w:r>
    </w:p>
    <w:p w:rsidR="00000000" w:rsidRDefault="00DB4676">
      <w:pPr>
        <w:pStyle w:val="ConsPlusTitle"/>
        <w:jc w:val="center"/>
      </w:pPr>
      <w:r>
        <w:t>УСТАНОВОК ПО ВЗРЫВОПОЖАРНОЙ И ПОЖАРНОЙ ОПАСНОСТИ"</w:t>
      </w:r>
    </w:p>
    <w:p w:rsidR="00000000" w:rsidRDefault="00DB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утв. Приказом МЧС РФ от 09.12.2010 N 64</w:t>
            </w:r>
            <w:r>
              <w:rPr>
                <w:color w:val="392C69"/>
              </w:rPr>
              <w:t>3)</w:t>
            </w:r>
          </w:p>
        </w:tc>
      </w:tr>
    </w:tbl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>В соответствии с Федеральным законом от 22 июля 2008 г. N 123-ФЗ "Технический регламент о требованиях пожарной безопасности" (Собрание законодательства Российской Федерации, 2008, N 30 (ч. I), ст. 3579), Указом Президента Российской Федерации от 11 июля 20</w:t>
      </w:r>
      <w:r>
        <w:t>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4376) и Постанов</w:t>
      </w:r>
      <w:r>
        <w:t>лением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 приказываю: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Утвердить и ввести в действие с 1 мая 2009 г. прилага</w:t>
      </w:r>
      <w:r>
        <w:t xml:space="preserve">емый </w:t>
      </w:r>
      <w:hyperlink w:anchor="Par25" w:tooltip="СВОД ПРАВИЛ" w:history="1">
        <w:r>
          <w:rPr>
            <w:color w:val="0000FF"/>
          </w:rPr>
          <w:t>свод правил</w:t>
        </w:r>
      </w:hyperlink>
      <w:r>
        <w:t xml:space="preserve"> "Определение категорий помещений, зданий и наружных установок по взрывопожарной и пожарной опасности".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</w:pPr>
      <w:r>
        <w:t>Министр</w:t>
      </w:r>
    </w:p>
    <w:p w:rsidR="00000000" w:rsidRDefault="00DB4676">
      <w:pPr>
        <w:pStyle w:val="ConsPlusNormal"/>
        <w:jc w:val="right"/>
      </w:pPr>
      <w:r>
        <w:t>С.К.ШОЙГУ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Title"/>
        <w:jc w:val="center"/>
        <w:outlineLvl w:val="0"/>
      </w:pPr>
      <w:bookmarkStart w:id="1" w:name="Par25"/>
      <w:bookmarkEnd w:id="1"/>
      <w:r>
        <w:t>СВОД ПРАВИЛ</w:t>
      </w:r>
    </w:p>
    <w:p w:rsidR="00000000" w:rsidRDefault="00DB4676">
      <w:pPr>
        <w:pStyle w:val="ConsPlusTitle"/>
        <w:jc w:val="center"/>
      </w:pPr>
    </w:p>
    <w:p w:rsidR="00000000" w:rsidRDefault="00DB4676">
      <w:pPr>
        <w:pStyle w:val="ConsPlusTitle"/>
        <w:jc w:val="center"/>
      </w:pPr>
      <w:r>
        <w:t>СП 12.13130.2009</w:t>
      </w:r>
    </w:p>
    <w:p w:rsidR="00000000" w:rsidRDefault="00DB4676">
      <w:pPr>
        <w:pStyle w:val="ConsPlusTitle"/>
        <w:jc w:val="center"/>
      </w:pPr>
    </w:p>
    <w:p w:rsidR="00000000" w:rsidRDefault="00DB4676">
      <w:pPr>
        <w:pStyle w:val="ConsPlusTitle"/>
        <w:jc w:val="center"/>
      </w:pPr>
      <w:r>
        <w:t>ОПРЕДЕЛЕНИЕ КАТЕГОРИЙ ПОМЕЩЕНИЙ,</w:t>
      </w:r>
      <w:r>
        <w:t xml:space="preserve"> ЗДАНИЙ</w:t>
      </w:r>
    </w:p>
    <w:p w:rsidR="00000000" w:rsidRDefault="00DB4676">
      <w:pPr>
        <w:pStyle w:val="ConsPlusTitle"/>
        <w:jc w:val="center"/>
      </w:pPr>
      <w:r>
        <w:t>И НАРУЖНЫХ УСТАНОВОК ПО ВЗРЫВОПОЖАРНОЙ И ПОЖАРНОЙ ОПАСНОСТИ</w:t>
      </w:r>
    </w:p>
    <w:p w:rsidR="00000000" w:rsidRDefault="00DB4676">
      <w:pPr>
        <w:pStyle w:val="ConsPlusTitle"/>
        <w:jc w:val="center"/>
      </w:pPr>
    </w:p>
    <w:p w:rsidR="00000000" w:rsidRDefault="00DB4676">
      <w:pPr>
        <w:pStyle w:val="ConsPlusTitle"/>
        <w:jc w:val="center"/>
      </w:pPr>
      <w:r>
        <w:t>DETERMINATION OF CATEGORIES OF ROOMS, BUILDINGS</w:t>
      </w:r>
    </w:p>
    <w:p w:rsidR="00000000" w:rsidRDefault="00DB4676">
      <w:pPr>
        <w:pStyle w:val="ConsPlusTitle"/>
        <w:jc w:val="center"/>
      </w:pPr>
      <w:r>
        <w:t>AND EXTERNAL INSTALLATIONS ON EXPLOSION AND FIRE HAZARD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</w:pPr>
      <w:r>
        <w:lastRenderedPageBreak/>
        <w:t>Дата введения - 2009-05-01</w:t>
      </w:r>
    </w:p>
    <w:p w:rsidR="00000000" w:rsidRDefault="00DB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утв. Приказом МЧС РФ от 09.12.2010 N 643)</w:t>
            </w:r>
          </w:p>
        </w:tc>
      </w:tr>
    </w:tbl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center"/>
        <w:outlineLvl w:val="1"/>
      </w:pPr>
      <w:r>
        <w:t>Предисловие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сводов правил - Постановлением</w:t>
      </w:r>
      <w:r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Сведения о своде правил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1. РАЗРАБОТАН ФГУ ВНИИПО МЧС России.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2. ВНЕСЕН Техническим комитетом по стандартизации ТК 274 "Пожарная безопасность".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 УТВЕРЖДЕН И ВВЕДЕН В ДЕЙСТВИЕ Приказом МЧС России от 25 марта 2009 г. N 182.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4. ЗАРЕГИСТРИРОВАН Федеральным агентством по техническому регулированию и метрологии.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5. ВВЕДЕ</w:t>
      </w:r>
      <w:r>
        <w:t>Н ВПЕРВЫЕ.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 xml:space="preserve">1.1. Настоящий свод правил разработан в соответствии со статьями 24, 25, 26, 27 Федерального закона от 22 июля 2008 г. N 123-ФЗ "Технический регламент о требованиях пожарной безопасности", является нормативным документом </w:t>
      </w:r>
      <w:r>
        <w:t>по пожарной безопасности в области стандартизации добровольного применения и устанавливает методы определения классификационных признаков отнесения зданий (или частей зданий между противопожарными стенами - пожарных отсеков), сооружений, строений и помещен</w:t>
      </w:r>
      <w:r>
        <w:t>ий (далее по тексту - зданий и помещений) производственного и складского назначения класса Ф5 к категориям по взрывопожарной и пожарной опасности, а также методы определения классификационных признаков категорий наружных установок производственного и склад</w:t>
      </w:r>
      <w:r>
        <w:t>ского назначения (далее по тексту - наружные установки) по пожарной опасности.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1.2. Классификация зданий и помещений по взрывопожарной и пожарной опасности применяется для установления требований пожарной безопасности, направленных на предотвращение возмож</w:t>
      </w:r>
      <w:r>
        <w:t>ности возникновения пожара и обеспечение противопожарной защиты людей и имущества в случае возникновения пожара.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Классификация наружных установок по пожарной опасности используется для установления требований пожарной безопасности, направленных на предотвр</w:t>
      </w:r>
      <w:r>
        <w:t xml:space="preserve">ащение возможности возникновения пожара и обеспечение противопожарной защиты людей и имущества в случае </w:t>
      </w:r>
      <w:r>
        <w:lastRenderedPageBreak/>
        <w:t>возникновения пожара на наружных установках.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1.3. Настоящий свод правил не распространяется: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на помещения и здания для производства и хранения взрывча</w:t>
      </w:r>
      <w:r>
        <w:t>тых веществ (далее - ВВ), средств инициирования ВВ, здания и сооружения, проектируемые по специальным нормам и правилам, утвержденным в установленном порядке;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на наружные установки для производства и хранения ВВ, средств инициирования ВВ, наружные устано</w:t>
      </w:r>
      <w:r>
        <w:t>вки, проектируемые по специальным нормам и правилам, утвержденным в установленном порядке, а также на оценку уровня взрывоопасности наружных установок.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1.4. Настоящий свод правил может быть использован при разработке специальных технических условий при про</w:t>
      </w:r>
      <w:r>
        <w:t>ектировании зданий, сооружений, строений и наружных установок.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следующий стандарт: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ГОСТ 12.1.044-89*. Система стандартов безопасности труда. Пожаровзрывоопасность веществ и</w:t>
      </w:r>
      <w:r>
        <w:t xml:space="preserve"> материалов. Номенклатура показателей и методы их определения.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Примечание - При пользовании настоящим сводом правил целесообразно проверить действие ссылочных стандартов в информационной системе общего пользования - на официальном сайте Федерального агентс</w:t>
      </w:r>
      <w:r>
        <w:t>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</w:t>
      </w:r>
      <w:r>
        <w:t>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</w:t>
      </w:r>
      <w:r>
        <w:t>ором дана ссылка на него, применяется в части, не затрагивающей эту ссылку.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>В настоящем своде правил применяются следующие термины с соответствующими определениями: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3.1. Аварийная ситуация: ситуация, характеризующаяся вероятностью возникновения аварии с возможностью дальнейшего ее развития.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3.2. Взрыв паровоздушного облака: процесс сгорания горючей паровоздушной смеси в открытом пространстве с образованием волн давлен</w:t>
      </w:r>
      <w:r>
        <w:t>ия.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3.3. Взрыв паровоздушной смеси в ограниченном объеме (резервуаре или производственном помещении): процесс сгорания образовавшейся в ограниченном объеме горючей паровоздушной смеси с повышением давления в этом объеме.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lastRenderedPageBreak/>
        <w:t xml:space="preserve">3.4. Взрыв резервуара с перегретой </w:t>
      </w:r>
      <w:r>
        <w:t>жидкостью при воздействии на него очага пожара: процесс разрушения резервуара при нагреве от очага пожара находящейся в резервуаре жидкости до температуры, превышающей нормальную температуру кипения, с дальнейшим взрывообразным вскипанием жидкости. Процесс</w:t>
      </w:r>
      <w:r>
        <w:t xml:space="preserve"> сопровождается образованием волн давления и, если жидкость горючая, "огненным шаром".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3.5. Взрывоопасная смесь: смесь воздуха или окислителя с горючими газами, парами легковоспламеняющихся жидкостей, горючими пылями или волокнами, которая при определенной</w:t>
      </w:r>
      <w:r>
        <w:t xml:space="preserve"> концентрации и возникновении источника инициирования взрыва способна взорваться.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3.6. Время отключения (время срабатывания): промежуток времени от начала возможного поступления горючего вещества из трубопровода (перфорация, разрыв, изменение номинального </w:t>
      </w:r>
      <w:r>
        <w:t>давления и т.п.) до полного прекращения поступления газа или жидкости в помещение.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3.7. Категория пожарной (взрывопожарной) опасности объекта: классификационная характеристика пожарной (взрывопожарной) опасности здания (или частей здания между противопожар</w:t>
      </w:r>
      <w:r>
        <w:t>ными стенами - пожарных отсеков), сооружения, строения, помещения, наружной установки.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3.8. Логическое дерево событий: графическое отражение общего характера развития возможных аварийных ситуаций и аварий с отражением причинно-следственной взаимосвязи собы</w:t>
      </w:r>
      <w:r>
        <w:t>тий в зависимости от специфики опасности объекта оценки риска с учетом влияния на них имеющихся защитных мероприятий.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3.9. Огненный шар: крупномасштабное диффузионное горение, реализуемое при разрыве резервуара с горючей жидкостью или газом под давлением с</w:t>
      </w:r>
      <w:r>
        <w:t xml:space="preserve"> воспламенением содержимого резервуара.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3.10. Пожар в помещении: процесс диффузионного горения твердых, жидких и газообразных горючих веществ, находящихся в помещении, вызывающий прогрев строительных конструкций и технологического оборудования с возможной </w:t>
      </w:r>
      <w:r>
        <w:t>потерей ими несущей способности.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3.11. Проектная авария: авария, для предотвращения которой в проекте промышленного объекта предусмотрены системы обеспечения безопасности, гарантирующие обеспечение заданного уровня безопасности.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3.12. Пожарная нагрузка: ко</w:t>
      </w:r>
      <w:r>
        <w:t>личество теплоты, которое может выделиться в помещение при пожаре.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3.13. Размер зоны: протяженность ограниченной каким-либо образом части пространства.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3.14. Сценарий аварии: модель последовательности событий с определенной зоной воздействия опасных фактор</w:t>
      </w:r>
      <w:r>
        <w:t>ов пожара на людей, здания, сооружения и технологическое оборудование.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3.15. Удельная пожарная нагрузка: количество теплоты, которое может выделиться в помещение при пожаре, отнесенное к площади размещения находящихся в помещении горючих и </w:t>
      </w:r>
      <w:r>
        <w:lastRenderedPageBreak/>
        <w:t>трудногорючих ве</w:t>
      </w:r>
      <w:r>
        <w:t>ществ и материалов.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3.16. Частота реализации сценария аварии: частота возникновения и развития возможного сценария аварии в определенный период времени.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1"/>
      </w:pPr>
      <w:r>
        <w:t>4. Общие положения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 xml:space="preserve">4.1. По взрывопожарной и пожарной опасности помещения подразделяются на </w:t>
      </w:r>
      <w:hyperlink w:anchor="Par104" w:tooltip="А" w:history="1">
        <w:r>
          <w:rPr>
            <w:color w:val="0000FF"/>
          </w:rPr>
          <w:t>категории А</w:t>
        </w:r>
      </w:hyperlink>
      <w:r>
        <w:t xml:space="preserve">,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, </w:t>
      </w:r>
      <w:hyperlink w:anchor="Par109" w:tooltip="В1 - В4" w:history="1">
        <w:r>
          <w:rPr>
            <w:color w:val="0000FF"/>
          </w:rPr>
          <w:t>В1 - В4</w:t>
        </w:r>
      </w:hyperlink>
      <w:r>
        <w:t xml:space="preserve">, </w:t>
      </w:r>
      <w:hyperlink w:anchor="Par113" w:tooltip="Г" w:history="1">
        <w:r>
          <w:rPr>
            <w:color w:val="0000FF"/>
          </w:rPr>
          <w:t>Г</w:t>
        </w:r>
      </w:hyperlink>
      <w:r>
        <w:t xml:space="preserve"> и </w:t>
      </w:r>
      <w:hyperlink w:anchor="Par116" w:tooltip="Д" w:history="1">
        <w:r>
          <w:rPr>
            <w:color w:val="0000FF"/>
          </w:rPr>
          <w:t>Д</w:t>
        </w:r>
      </w:hyperlink>
      <w:r>
        <w:t xml:space="preserve">, а здания - на </w:t>
      </w:r>
      <w:hyperlink w:anchor="Par104" w:tooltip="А" w:history="1">
        <w:r>
          <w:rPr>
            <w:color w:val="0000FF"/>
          </w:rPr>
          <w:t>категории А</w:t>
        </w:r>
      </w:hyperlink>
      <w:r>
        <w:t>,</w:t>
      </w:r>
      <w:r>
        <w:t xml:space="preserve">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, </w:t>
      </w:r>
      <w:hyperlink w:anchor="Par109" w:tooltip="В1 - В4" w:history="1">
        <w:r>
          <w:rPr>
            <w:color w:val="0000FF"/>
          </w:rPr>
          <w:t>В</w:t>
        </w:r>
      </w:hyperlink>
      <w:r>
        <w:t xml:space="preserve">, </w:t>
      </w:r>
      <w:hyperlink w:anchor="Par113" w:tooltip="Г" w:history="1">
        <w:r>
          <w:rPr>
            <w:color w:val="0000FF"/>
          </w:rPr>
          <w:t>Г</w:t>
        </w:r>
      </w:hyperlink>
      <w:r>
        <w:t xml:space="preserve"> и </w:t>
      </w:r>
      <w:hyperlink w:anchor="Par116" w:tooltip="Д" w:history="1">
        <w:r>
          <w:rPr>
            <w:color w:val="0000FF"/>
          </w:rPr>
          <w:t>Д</w:t>
        </w:r>
      </w:hyperlink>
      <w:r>
        <w:t>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По пожарной опасности наружные установки подразделяются на </w:t>
      </w:r>
      <w:hyperlink w:anchor="Par147" w:tooltip="АН" w:history="1">
        <w:r>
          <w:rPr>
            <w:color w:val="0000FF"/>
          </w:rPr>
          <w:t>категор</w:t>
        </w:r>
        <w:r>
          <w:rPr>
            <w:color w:val="0000FF"/>
          </w:rPr>
          <w:t>ии АН</w:t>
        </w:r>
      </w:hyperlink>
      <w:r>
        <w:t xml:space="preserve">, </w:t>
      </w:r>
      <w:hyperlink w:anchor="Par150" w:tooltip="БН" w:history="1">
        <w:r>
          <w:rPr>
            <w:color w:val="0000FF"/>
          </w:rPr>
          <w:t>БН</w:t>
        </w:r>
      </w:hyperlink>
      <w:r>
        <w:t xml:space="preserve">, </w:t>
      </w:r>
      <w:hyperlink w:anchor="Par153" w:tooltip="ВН" w:history="1">
        <w:r>
          <w:rPr>
            <w:color w:val="0000FF"/>
          </w:rPr>
          <w:t>ВН</w:t>
        </w:r>
      </w:hyperlink>
      <w:r>
        <w:t xml:space="preserve">, </w:t>
      </w:r>
      <w:hyperlink w:anchor="Par156" w:tooltip="ГН" w:history="1">
        <w:r>
          <w:rPr>
            <w:color w:val="0000FF"/>
          </w:rPr>
          <w:t>ГН</w:t>
        </w:r>
      </w:hyperlink>
      <w:r>
        <w:t xml:space="preserve"> и </w:t>
      </w:r>
      <w:hyperlink w:anchor="Par159" w:tooltip="ДН" w:history="1">
        <w:r>
          <w:rPr>
            <w:color w:val="0000FF"/>
          </w:rPr>
          <w:t>ДН</w:t>
        </w:r>
      </w:hyperlink>
      <w:r>
        <w:t>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4.2. Категории помещений и зданий определяются исходя из вида находящихся в помещениях горючих веществ и </w:t>
      </w:r>
      <w:r>
        <w:t>материалов, их количества и пожароопасных свойств, а также исходя из объемно-планировочных решений помещений и характеристик проводимых в них технологических процессов.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Категории наружных установок определяются исходя из пожароопасных свойств находящихся в</w:t>
      </w:r>
      <w:r>
        <w:t xml:space="preserve"> установках горючих веществ и материалов, их количества и особенностей технологических процессов.</w:t>
      </w:r>
    </w:p>
    <w:p w:rsidR="00000000" w:rsidRDefault="00DB4676">
      <w:pPr>
        <w:pStyle w:val="ConsPlusNormal"/>
        <w:spacing w:before="240"/>
        <w:ind w:firstLine="540"/>
        <w:jc w:val="both"/>
      </w:pPr>
      <w:bookmarkStart w:id="2" w:name="Par92"/>
      <w:bookmarkEnd w:id="2"/>
      <w:r>
        <w:t xml:space="preserve">4.3. Определение пожароопасных свойств веществ и материалов производится на основании результатов испытаний или расчетов по стандартным методикам с </w:t>
      </w:r>
      <w:r>
        <w:t>учетом параметров состояния (давления, температуры и т.д.).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Допускается использование официально опубликованных справочных данных по пожароопасным свойствам веществ и материалов.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Допускается использование показателей пожарной опасности для смесей веществ и материалов по наиболее опасному компоненту.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1"/>
      </w:pPr>
      <w:r>
        <w:t>5. Категории помещений по взрывопожарной и пожарной опасности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>5.1. Категории помещений по взрывопожарной и пожарной опасности приним</w:t>
      </w:r>
      <w:r>
        <w:t>аются в соответствии с таблицей 1.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outlineLvl w:val="2"/>
      </w:pPr>
      <w:bookmarkStart w:id="3" w:name="Par100"/>
      <w:bookmarkEnd w:id="3"/>
      <w:r>
        <w:t>Таблица 1 - Категории помещений по взрывопожарной и пожарной опасности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9900"/>
      </w:tblGrid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lastRenderedPageBreak/>
              <w:t>Категория помещения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Характеристика веществ и материалов, находящихся (обращающихся) в помещении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4" w:name="Par104"/>
            <w:bookmarkEnd w:id="4"/>
            <w:r>
              <w:t>А</w:t>
            </w:r>
          </w:p>
          <w:p w:rsidR="00000000" w:rsidRDefault="00DB4676">
            <w:pPr>
              <w:pStyle w:val="ConsPlusNormal"/>
              <w:jc w:val="center"/>
            </w:pPr>
            <w:r>
              <w:t>повышенная взрывопожароопасность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Горючие газы, легковоспламеняющиеся жидкости с температурой вспышки не более 28 °C в таком количестве, что могут образовывать взрывоопасные парогазовоздушные смеси, при воспламенении которых развивается расчетное избыточное давление взрыва в помещении, пре</w:t>
            </w:r>
            <w:r>
              <w:t>вышающее 5 кПа, и (или) вещества и материалы, способные взрываться и гореть при взаимодействии с водой, кислородом воздуха или друг с другом, в таком количестве, что расчетное избыточное давление взрыва в помещении превышает 5 кПа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5" w:name="Par107"/>
            <w:bookmarkEnd w:id="5"/>
            <w:r>
              <w:t>Б взрывопожа</w:t>
            </w:r>
            <w:r>
              <w:t>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 xml:space="preserve">Горючие пыли или волокна, легковоспламеняющиеся жидкости с температурой вспышки более 28 °C,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</w:t>
            </w:r>
            <w:r>
              <w:t>расчетное избыточное давление взрыва в помещении, превышающее 5 кПа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6" w:name="Par109"/>
            <w:bookmarkEnd w:id="6"/>
            <w:r>
              <w:t>В1 - В4</w:t>
            </w:r>
          </w:p>
          <w:p w:rsidR="00000000" w:rsidRDefault="00DB4676">
            <w:pPr>
              <w:pStyle w:val="ConsPlusNormal"/>
              <w:jc w:val="center"/>
            </w:pPr>
            <w:r>
              <w:t>пожароопасность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Горючие и трудногорючие жидкости, твердые горючие и трудногорючие вещества и материалы (в том числе пыли и волокна), вещества и материалы, способные пр</w:t>
            </w:r>
            <w:r>
              <w:t xml:space="preserve">и взаимодействии с водой, кислородом воздуха или друг с другом только гореть, при условии, что помещения, в которых они находятся (обращаются), не относятся к </w:t>
            </w:r>
            <w:hyperlink w:anchor="Par104" w:tooltip="А" w:history="1">
              <w:r>
                <w:rPr>
                  <w:color w:val="0000FF"/>
                </w:rPr>
                <w:t>категории А</w:t>
              </w:r>
            </w:hyperlink>
          </w:p>
          <w:p w:rsidR="00000000" w:rsidRDefault="00DB4676">
            <w:pPr>
              <w:pStyle w:val="ConsPlusNormal"/>
            </w:pPr>
            <w:r>
              <w:t xml:space="preserve">или </w:t>
            </w:r>
            <w:hyperlink w:anchor="Par107" w:tooltip="Б взрывопожароопасность" w:history="1">
              <w:r>
                <w:rPr>
                  <w:color w:val="0000FF"/>
                </w:rPr>
                <w:t>Б</w:t>
              </w:r>
            </w:hyperlink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7" w:name="Par113"/>
            <w:bookmarkEnd w:id="7"/>
            <w:r>
              <w:t>Г</w:t>
            </w:r>
          </w:p>
          <w:p w:rsidR="00000000" w:rsidRDefault="00DB4676">
            <w:pPr>
              <w:pStyle w:val="ConsPlusNormal"/>
              <w:jc w:val="center"/>
            </w:pPr>
            <w:r>
              <w:t>умеренная пожароопасность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лучистого тепла, искр и пламени, и (или) горючие газы, жидкости и твердые вещ</w:t>
            </w:r>
            <w:r>
              <w:t>ества, которые сжигаются или утилизируются в качестве топлива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8" w:name="Par116"/>
            <w:bookmarkEnd w:id="8"/>
            <w:r>
              <w:t>Д</w:t>
            </w:r>
          </w:p>
          <w:p w:rsidR="00000000" w:rsidRDefault="00DB4676">
            <w:pPr>
              <w:pStyle w:val="ConsPlusNormal"/>
              <w:jc w:val="center"/>
            </w:pPr>
            <w:r>
              <w:t>пониженная пожароопасность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Негорючие вещества и материалы в холодном состоянии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ind w:firstLine="283"/>
            </w:pPr>
            <w:r>
              <w:t>Примечания: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ind w:firstLine="283"/>
            </w:pPr>
            <w:r>
              <w:t xml:space="preserve">1. </w:t>
            </w:r>
            <w:hyperlink w:anchor="Par223" w:tooltip="МЕТОДЫ" w:history="1">
              <w:r>
                <w:rPr>
                  <w:color w:val="0000FF"/>
                </w:rPr>
                <w:t>Методы</w:t>
              </w:r>
            </w:hyperlink>
            <w:r>
              <w:t xml:space="preserve"> определения категорий помещений </w:t>
            </w:r>
            <w:hyperlink w:anchor="Par104" w:tooltip="А" w:history="1">
              <w:r>
                <w:rPr>
                  <w:color w:val="0000FF"/>
                </w:rPr>
                <w:t>А</w:t>
              </w:r>
            </w:hyperlink>
            <w:r>
              <w:t xml:space="preserve"> и </w:t>
            </w:r>
            <w:hyperlink w:anchor="Par107" w:tooltip="Б взрывопожароопасность" w:history="1">
              <w:r>
                <w:rPr>
                  <w:color w:val="0000FF"/>
                </w:rPr>
                <w:t>Б</w:t>
              </w:r>
            </w:hyperlink>
            <w:r>
              <w:t xml:space="preserve"> устанавливаются в</w:t>
            </w:r>
          </w:p>
          <w:p w:rsidR="00000000" w:rsidRDefault="00DB4676">
            <w:pPr>
              <w:pStyle w:val="ConsPlusNormal"/>
              <w:ind w:firstLine="283"/>
            </w:pPr>
            <w:r>
              <w:lastRenderedPageBreak/>
              <w:t>соответствии с приложением А.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ind w:firstLine="283"/>
            </w:pPr>
            <w:r>
              <w:lastRenderedPageBreak/>
              <w:t xml:space="preserve">2. Отнесение помещения к </w:t>
            </w:r>
            <w:hyperlink w:anchor="Par109" w:tooltip="В1 - В4" w:history="1">
              <w:r>
                <w:rPr>
                  <w:color w:val="0000FF"/>
                </w:rPr>
                <w:t>категории В1</w:t>
              </w:r>
            </w:hyperlink>
            <w:r>
              <w:t>, В2, В3 или В4 осуществляется в зависимости о</w:t>
            </w:r>
            <w:r>
              <w:t xml:space="preserve">т количества и способа размещения пожарной нагрузки в указанном помещении и его объемно-планировочных характеристик, а также от пожароопасных свойств веществ и материалов, составляющих пожарную нагрузку. Разделение помещений на </w:t>
            </w:r>
            <w:hyperlink w:anchor="Par109" w:tooltip="В1 - В4" w:history="1">
              <w:r>
                <w:rPr>
                  <w:color w:val="0000FF"/>
                </w:rPr>
                <w:t>категории В1 - В4</w:t>
              </w:r>
            </w:hyperlink>
            <w:r>
              <w:t xml:space="preserve"> регламентируется положениями в соответствии с </w:t>
            </w:r>
            <w:hyperlink w:anchor="Par727" w:tooltip="МЕТОДЫ" w:history="1">
              <w:r>
                <w:rPr>
                  <w:color w:val="0000FF"/>
                </w:rPr>
                <w:t>приложением Б</w:t>
              </w:r>
            </w:hyperlink>
            <w:r>
              <w:t>.</w:t>
            </w:r>
          </w:p>
        </w:tc>
      </w:tr>
    </w:tbl>
    <w:p w:rsidR="00000000" w:rsidRDefault="00DB4676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 xml:space="preserve">5.2. Определение категорий помещений следует осуществлять путем последовательной проверки принадлежности помещения к категориям, приведенным в </w:t>
      </w:r>
      <w:hyperlink w:anchor="Par100" w:tooltip="Таблица 1 - Категории помещений по взрывопожарной и пожарной опасности" w:history="1">
        <w:r>
          <w:rPr>
            <w:color w:val="0000FF"/>
          </w:rPr>
          <w:t>таблице 1</w:t>
        </w:r>
      </w:hyperlink>
      <w:r>
        <w:t xml:space="preserve">, от наиболее опасной </w:t>
      </w:r>
      <w:hyperlink w:anchor="Par104" w:tooltip="А" w:history="1">
        <w:r>
          <w:rPr>
            <w:color w:val="0000FF"/>
          </w:rPr>
          <w:t>(А)</w:t>
        </w:r>
      </w:hyperlink>
      <w:r>
        <w:t xml:space="preserve"> к наименее опасной </w:t>
      </w:r>
      <w:hyperlink w:anchor="Par116" w:tooltip="Д" w:history="1">
        <w:r>
          <w:rPr>
            <w:color w:val="0000FF"/>
          </w:rPr>
          <w:t>(Д)</w:t>
        </w:r>
      </w:hyperlink>
      <w:r>
        <w:t>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1"/>
      </w:pPr>
      <w:r>
        <w:t>6. Категории зданий по взрывопожарной и пожарной опасности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 xml:space="preserve">6.1. Категории зданий по взрывопожарной и пожарной опасности определяются исходя из </w:t>
      </w:r>
      <w:r>
        <w:t>доли и суммированной площади помещений той или иной категории опасности в этом здании.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6.2. Здание относится к </w:t>
      </w:r>
      <w:hyperlink w:anchor="Par104" w:tooltip="А" w:history="1">
        <w:r>
          <w:rPr>
            <w:color w:val="0000FF"/>
          </w:rPr>
          <w:t>категории А</w:t>
        </w:r>
      </w:hyperlink>
      <w:r>
        <w:t>, если в нем суммированная площадь помещений категории А превышает 5% площади всех помещений или 200 кв.</w:t>
      </w:r>
      <w:r>
        <w:t xml:space="preserve"> м.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6.3. Здание не относится к </w:t>
      </w:r>
      <w:hyperlink w:anchor="Par104" w:tooltip="А" w:history="1">
        <w:r>
          <w:rPr>
            <w:color w:val="0000FF"/>
          </w:rPr>
          <w:t>категории А</w:t>
        </w:r>
      </w:hyperlink>
      <w:r>
        <w:t xml:space="preserve">, если суммированная площадь помещений категории А в здании не превышает 25% суммированной площади всех размещенных в нем помещений (но не более 1000 кв. м) и эти помещения оснащаются </w:t>
      </w:r>
      <w:r>
        <w:t>установками автоматического пожаротушения.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6.4. Здание относится к </w:t>
      </w:r>
      <w:hyperlink w:anchor="Par107" w:tooltip="Б взрывопожароопасность" w:history="1">
        <w:r>
          <w:rPr>
            <w:color w:val="0000FF"/>
          </w:rPr>
          <w:t>категории Б</w:t>
        </w:r>
      </w:hyperlink>
      <w:r>
        <w:t xml:space="preserve">, если одновременно выполнены следующие условия: здание не относится к </w:t>
      </w:r>
      <w:hyperlink w:anchor="Par104" w:tooltip="А" w:history="1">
        <w:r>
          <w:rPr>
            <w:color w:val="0000FF"/>
          </w:rPr>
          <w:t>категории А</w:t>
        </w:r>
      </w:hyperlink>
      <w:r>
        <w:t xml:space="preserve"> и суммированн</w:t>
      </w:r>
      <w:r>
        <w:t>ая площадь помещений категорий А и Б превышает 5% суммированной площади всех помещений или 200 кв. м.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6.5. Здание не относится к </w:t>
      </w:r>
      <w:hyperlink w:anchor="Par107" w:tooltip="Б взрывопожароопасность" w:history="1">
        <w:r>
          <w:rPr>
            <w:color w:val="0000FF"/>
          </w:rPr>
          <w:t>категории Б</w:t>
        </w:r>
      </w:hyperlink>
      <w:r>
        <w:t xml:space="preserve">, если суммированная площадь помещений </w:t>
      </w:r>
      <w:hyperlink w:anchor="Par104" w:tooltip="А" w:history="1">
        <w:r>
          <w:rPr>
            <w:color w:val="0000FF"/>
          </w:rPr>
          <w:t>категорий А</w:t>
        </w:r>
      </w:hyperlink>
      <w:r>
        <w:t xml:space="preserve"> и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 в здании не превышает 25% суммированной площади всех размещенных в нем помещений (но не более 1000 кв. м) и эти помещения оснащаются установками автоматического пожаротушения.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6.6. Зд</w:t>
      </w:r>
      <w:r>
        <w:t xml:space="preserve">ание относится к </w:t>
      </w:r>
      <w:hyperlink w:anchor="Par109" w:tooltip="В1 - В4" w:history="1">
        <w:r>
          <w:rPr>
            <w:color w:val="0000FF"/>
          </w:rPr>
          <w:t>категории В</w:t>
        </w:r>
      </w:hyperlink>
      <w:r>
        <w:t xml:space="preserve">, если одновременно выполнены следующие условия: здание не относится к </w:t>
      </w:r>
      <w:hyperlink w:anchor="Par104" w:tooltip="А" w:history="1">
        <w:r>
          <w:rPr>
            <w:color w:val="0000FF"/>
          </w:rPr>
          <w:t>категории А</w:t>
        </w:r>
      </w:hyperlink>
      <w:r>
        <w:t xml:space="preserve"> или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 и суммированная площа</w:t>
      </w:r>
      <w:r>
        <w:t xml:space="preserve">дь помещений </w:t>
      </w:r>
      <w:hyperlink w:anchor="Par104" w:tooltip="А" w:history="1">
        <w:r>
          <w:rPr>
            <w:color w:val="0000FF"/>
          </w:rPr>
          <w:t>категорий А</w:t>
        </w:r>
      </w:hyperlink>
      <w:r>
        <w:t xml:space="preserve">,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, </w:t>
      </w:r>
      <w:hyperlink w:anchor="Par109" w:tooltip="В1 - В4" w:history="1">
        <w:r>
          <w:rPr>
            <w:color w:val="0000FF"/>
          </w:rPr>
          <w:t>В1</w:t>
        </w:r>
      </w:hyperlink>
      <w:r>
        <w:t xml:space="preserve">, В2 и В3 превышает 5% (10%, если в здании отсутствуют помещения </w:t>
      </w:r>
      <w:hyperlink w:anchor="Par104" w:tooltip="А" w:history="1">
        <w:r>
          <w:rPr>
            <w:color w:val="0000FF"/>
          </w:rPr>
          <w:t>категорий А</w:t>
        </w:r>
      </w:hyperlink>
      <w:r>
        <w:t xml:space="preserve"> </w:t>
      </w:r>
      <w:r>
        <w:t xml:space="preserve">и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>) суммированной площади всех помещений.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6.7. Здание не относится к </w:t>
      </w:r>
      <w:hyperlink w:anchor="Par109" w:tooltip="В1 - В4" w:history="1">
        <w:r>
          <w:rPr>
            <w:color w:val="0000FF"/>
          </w:rPr>
          <w:t>категории В</w:t>
        </w:r>
      </w:hyperlink>
      <w:r>
        <w:t xml:space="preserve">, если суммированная площадь помещений </w:t>
      </w:r>
      <w:hyperlink w:anchor="Par104" w:tooltip="А" w:history="1">
        <w:r>
          <w:rPr>
            <w:color w:val="0000FF"/>
          </w:rPr>
          <w:t>категорий А</w:t>
        </w:r>
      </w:hyperlink>
      <w:r>
        <w:t xml:space="preserve">,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, </w:t>
      </w:r>
      <w:hyperlink w:anchor="Par109" w:tooltip="В1 - В4" w:history="1">
        <w:r>
          <w:rPr>
            <w:color w:val="0000FF"/>
          </w:rPr>
          <w:t>В1</w:t>
        </w:r>
      </w:hyperlink>
      <w:r>
        <w:t>, В2 и В3 в здании не превышает 25% суммированной площади всех размещенных в нем помещений (но не более 3500 кв. м) и эти помещения оснащаются установками автоматическо</w:t>
      </w:r>
      <w:r>
        <w:t>го пожаротушения.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6.8. Здание относится к </w:t>
      </w:r>
      <w:hyperlink w:anchor="Par113" w:tooltip="Г" w:history="1">
        <w:r>
          <w:rPr>
            <w:color w:val="0000FF"/>
          </w:rPr>
          <w:t>категории Г</w:t>
        </w:r>
      </w:hyperlink>
      <w:r>
        <w:t xml:space="preserve">, если одновременно выполнены следующие условия: здание не относится к </w:t>
      </w:r>
      <w:hyperlink w:anchor="Par104" w:tooltip="А" w:history="1">
        <w:r>
          <w:rPr>
            <w:color w:val="0000FF"/>
          </w:rPr>
          <w:t>категории А</w:t>
        </w:r>
      </w:hyperlink>
      <w:r>
        <w:t xml:space="preserve">,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 или </w:t>
      </w:r>
      <w:hyperlink w:anchor="Par109" w:tooltip="В1 - В4" w:history="1">
        <w:r>
          <w:rPr>
            <w:color w:val="0000FF"/>
          </w:rPr>
          <w:t>В</w:t>
        </w:r>
      </w:hyperlink>
      <w:r>
        <w:t xml:space="preserve"> и суммированная площадь помещений </w:t>
      </w:r>
      <w:hyperlink w:anchor="Par104" w:tooltip="А" w:history="1">
        <w:r>
          <w:rPr>
            <w:color w:val="0000FF"/>
          </w:rPr>
          <w:t>категорий А</w:t>
        </w:r>
      </w:hyperlink>
      <w:r>
        <w:t xml:space="preserve">,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, </w:t>
      </w:r>
      <w:hyperlink w:anchor="Par109" w:tooltip="В1 - В4" w:history="1">
        <w:r>
          <w:rPr>
            <w:color w:val="0000FF"/>
          </w:rPr>
          <w:t>В1</w:t>
        </w:r>
      </w:hyperlink>
      <w:r>
        <w:t xml:space="preserve">, В2, В3 и </w:t>
      </w:r>
      <w:hyperlink w:anchor="Par113" w:tooltip="Г" w:history="1">
        <w:r>
          <w:rPr>
            <w:color w:val="0000FF"/>
          </w:rPr>
          <w:t>Г</w:t>
        </w:r>
      </w:hyperlink>
      <w:r>
        <w:t xml:space="preserve"> превыш</w:t>
      </w:r>
      <w:r>
        <w:t>ает 5% суммированной площади всех помещений.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6.9. Здание не относится к </w:t>
      </w:r>
      <w:hyperlink w:anchor="Par113" w:tooltip="Г" w:history="1">
        <w:r>
          <w:rPr>
            <w:color w:val="0000FF"/>
          </w:rPr>
          <w:t>категории Г</w:t>
        </w:r>
      </w:hyperlink>
      <w:r>
        <w:t xml:space="preserve">, если суммированная площадь помещений </w:t>
      </w:r>
      <w:hyperlink w:anchor="Par104" w:tooltip="А" w:history="1">
        <w:r>
          <w:rPr>
            <w:color w:val="0000FF"/>
          </w:rPr>
          <w:t>категорий А</w:t>
        </w:r>
      </w:hyperlink>
      <w:r>
        <w:t xml:space="preserve">,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, </w:t>
      </w:r>
      <w:hyperlink w:anchor="Par109" w:tooltip="В1 - В4" w:history="1">
        <w:r>
          <w:rPr>
            <w:color w:val="0000FF"/>
          </w:rPr>
          <w:t>В1</w:t>
        </w:r>
      </w:hyperlink>
      <w:r>
        <w:t xml:space="preserve">, В2, В3 и </w:t>
      </w:r>
      <w:hyperlink w:anchor="Par113" w:tooltip="Г" w:history="1">
        <w:r>
          <w:rPr>
            <w:color w:val="0000FF"/>
          </w:rPr>
          <w:t>Г</w:t>
        </w:r>
      </w:hyperlink>
      <w:r>
        <w:t xml:space="preserve"> в здании не превышает 25% суммированной площади всех размещенных в нем помещений (но не более 5000 кв. м) и помещения </w:t>
      </w:r>
      <w:hyperlink w:anchor="Par104" w:tooltip="А" w:history="1">
        <w:r>
          <w:rPr>
            <w:color w:val="0000FF"/>
          </w:rPr>
          <w:t>категорий А</w:t>
        </w:r>
      </w:hyperlink>
      <w:r>
        <w:t xml:space="preserve">,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, </w:t>
      </w:r>
      <w:hyperlink w:anchor="Par109" w:tooltip="В1 - В4" w:history="1">
        <w:r>
          <w:rPr>
            <w:color w:val="0000FF"/>
          </w:rPr>
          <w:t>В1</w:t>
        </w:r>
      </w:hyperlink>
      <w:r>
        <w:t>, В2 и В3 оснащаются установками автоматического пожаротушения.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6.10. Здание относится к </w:t>
      </w:r>
      <w:hyperlink w:anchor="Par116" w:tooltip="Д" w:history="1">
        <w:r>
          <w:rPr>
            <w:color w:val="0000FF"/>
          </w:rPr>
          <w:t>категории Д</w:t>
        </w:r>
      </w:hyperlink>
      <w:r>
        <w:t xml:space="preserve">, если оно не относится к </w:t>
      </w:r>
      <w:hyperlink w:anchor="Par104" w:tooltip="А" w:history="1">
        <w:r>
          <w:rPr>
            <w:color w:val="0000FF"/>
          </w:rPr>
          <w:t>категории А</w:t>
        </w:r>
      </w:hyperlink>
      <w:r>
        <w:t xml:space="preserve">, </w:t>
      </w:r>
      <w:hyperlink w:anchor="Par107" w:tooltip="Б взрывопожароопасность" w:history="1">
        <w:r>
          <w:rPr>
            <w:color w:val="0000FF"/>
          </w:rPr>
          <w:t>Б</w:t>
        </w:r>
      </w:hyperlink>
      <w:r>
        <w:t xml:space="preserve">, </w:t>
      </w:r>
      <w:hyperlink w:anchor="Par109" w:tooltip="В1 - В4" w:history="1">
        <w:r>
          <w:rPr>
            <w:color w:val="0000FF"/>
          </w:rPr>
          <w:t>В</w:t>
        </w:r>
      </w:hyperlink>
      <w:r>
        <w:t xml:space="preserve"> или </w:t>
      </w:r>
      <w:hyperlink w:anchor="Par113" w:tooltip="Г" w:history="1">
        <w:r>
          <w:rPr>
            <w:color w:val="0000FF"/>
          </w:rPr>
          <w:t>Г</w:t>
        </w:r>
      </w:hyperlink>
      <w:r>
        <w:t>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1"/>
      </w:pPr>
      <w:r>
        <w:t>7. Категории наружных установок по пожарной опасности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>7.1. Категории наружных установок по пожарной оп</w:t>
      </w:r>
      <w:r>
        <w:t>асности принимаются в соответствии с таблицей 2.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outlineLvl w:val="2"/>
      </w:pPr>
      <w:bookmarkStart w:id="9" w:name="Par143"/>
      <w:bookmarkEnd w:id="9"/>
      <w:r>
        <w:t>Таблица 2 - Категории наружных установок по пожарной опасности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9900"/>
      </w:tblGrid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lastRenderedPageBreak/>
              <w:t>Категория наружной установки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Критерии отнесения наружной установки к той или иной категории по пожарной опасности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10" w:name="Par147"/>
            <w:bookmarkEnd w:id="10"/>
            <w:r>
              <w:t>АН</w:t>
            </w:r>
          </w:p>
          <w:p w:rsidR="00000000" w:rsidRDefault="00DB4676">
            <w:pPr>
              <w:pStyle w:val="ConsPlusNormal"/>
              <w:jc w:val="center"/>
            </w:pPr>
            <w:r>
              <w:t>повышенная взрывопожароопасность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Установка относится к категории АН, если в ней присутствуют (хранятся, перерабатываются, транспортируются) горючие газы, легковоспламеняющиеся жидкости с температурой вспышки не более 28 °C, вещества и (или) материалы, способные гореть при взаимодействии с</w:t>
            </w:r>
            <w:r>
              <w:t xml:space="preserve"> водой, кислородом воздуха и (или) друг с другом (при условии, что величина пожарного риска при возможном сгорании указанных веществ с образованием волн давления превышает одну миллионную в год на расстоянии 30 м от наружной установки)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11" w:name="Par150"/>
            <w:bookmarkEnd w:id="11"/>
            <w:r>
              <w:t>БН</w:t>
            </w:r>
          </w:p>
          <w:p w:rsidR="00000000" w:rsidRDefault="00DB4676">
            <w:pPr>
              <w:pStyle w:val="ConsPlusNormal"/>
              <w:jc w:val="center"/>
            </w:pPr>
            <w:r>
              <w:t>взры</w:t>
            </w:r>
            <w:r>
              <w:t>вопожароопасность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Установка относится к категории БН, если в ней присутствуют (хранятся, перерабатываются, транспортируются) горючие пыли и (или) волокна, легковоспламеняющиеся жидкости с температурой вспышки более 28 °C, горючие жидкости (при условии, что</w:t>
            </w:r>
            <w:r>
              <w:t xml:space="preserve"> величина пожарного риска при возможном сгорании пыле- и (или) паровоздушных смесей с образованием волн давления превышает одну миллионную в год на расстоянии 30 м от наружной установки)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12" w:name="Par153"/>
            <w:bookmarkEnd w:id="12"/>
            <w:r>
              <w:t>ВН</w:t>
            </w:r>
          </w:p>
          <w:p w:rsidR="00000000" w:rsidRDefault="00DB4676">
            <w:pPr>
              <w:pStyle w:val="ConsPlusNormal"/>
              <w:jc w:val="center"/>
            </w:pPr>
            <w:r>
              <w:t>пожароопасность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Установка относится к категории ВН</w:t>
            </w:r>
            <w:r>
              <w:t xml:space="preserve">, если в ней присутствуют (хранятся, перерабатываются, транспортируются) горючие и (или) трудногорючие жидкости, твердые горючие и (или) трудногорючие вещества и (или) материалы (в том числе пыли и (или) волокна), вещества и (или) материалы, способные при </w:t>
            </w:r>
            <w:r>
              <w:t xml:space="preserve">взаимодействии с водой, кислородом воздуха и (или) друг с другом гореть, и если не реализуются критерии, позволяющие отнести установку к </w:t>
            </w:r>
            <w:hyperlink w:anchor="Par147" w:tooltip="АН" w:history="1">
              <w:r>
                <w:rPr>
                  <w:color w:val="0000FF"/>
                </w:rPr>
                <w:t>категории АН</w:t>
              </w:r>
            </w:hyperlink>
            <w:r>
              <w:t xml:space="preserve"> или </w:t>
            </w:r>
            <w:hyperlink w:anchor="Par150" w:tooltip="БН" w:history="1">
              <w:r>
                <w:rPr>
                  <w:color w:val="0000FF"/>
                </w:rPr>
                <w:t>БН</w:t>
              </w:r>
            </w:hyperlink>
            <w:r>
              <w:t xml:space="preserve"> (при условии, что величина пожарного </w:t>
            </w:r>
            <w:r>
              <w:t>риска при возможном сгорании указанных веществ и (или) материалов превышает одну миллионную в год на расстоянии 30 м от наружной установки)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13" w:name="Par156"/>
            <w:bookmarkEnd w:id="13"/>
            <w:r>
              <w:t>ГН</w:t>
            </w:r>
          </w:p>
          <w:p w:rsidR="00000000" w:rsidRDefault="00DB4676">
            <w:pPr>
              <w:pStyle w:val="ConsPlusNormal"/>
              <w:jc w:val="center"/>
            </w:pPr>
            <w:r>
              <w:t>умеренная пожароопасность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Установка относится к категории ГН, если в ней присутствуют (хранятся, пер</w:t>
            </w:r>
            <w:r>
              <w:t xml:space="preserve">ерабатываются, транспортируются) негорючие вещества и (или) материалы в горячем, раскаленном и (или) расплавленном состоянии, процесс обработки которых сопровождается выделением лучистого тепла, искр и (или) пламени, а также горючие газы, жидкости и (или) </w:t>
            </w:r>
            <w:r>
              <w:t>твердые вещества, которые сжигаются или утилизируются в качестве топлива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bookmarkStart w:id="14" w:name="Par159"/>
            <w:bookmarkEnd w:id="14"/>
            <w:r>
              <w:t>ДН</w:t>
            </w:r>
          </w:p>
          <w:p w:rsidR="00000000" w:rsidRDefault="00DB4676">
            <w:pPr>
              <w:pStyle w:val="ConsPlusNormal"/>
              <w:jc w:val="center"/>
            </w:pPr>
            <w:r>
              <w:t xml:space="preserve">пониженная </w:t>
            </w:r>
            <w:r>
              <w:lastRenderedPageBreak/>
              <w:t>пожароопасность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lastRenderedPageBreak/>
              <w:t>Установка относится к категории ДН, если в ней присутствуют (хранятся, перерабатываются, транспортируются) в основном негорючие вещества и (</w:t>
            </w:r>
            <w:r>
              <w:t xml:space="preserve">или) материалы в холодном состоянии </w:t>
            </w:r>
            <w:r>
              <w:lastRenderedPageBreak/>
              <w:t xml:space="preserve">и если по перечисленным выше критериям она не относится к </w:t>
            </w:r>
            <w:hyperlink w:anchor="Par147" w:tooltip="АН" w:history="1">
              <w:r>
                <w:rPr>
                  <w:color w:val="0000FF"/>
                </w:rPr>
                <w:t>категории АН</w:t>
              </w:r>
            </w:hyperlink>
            <w:r>
              <w:t xml:space="preserve">, </w:t>
            </w:r>
            <w:hyperlink w:anchor="Par150" w:tooltip="БН" w:history="1">
              <w:r>
                <w:rPr>
                  <w:color w:val="0000FF"/>
                </w:rPr>
                <w:t>БН</w:t>
              </w:r>
            </w:hyperlink>
            <w:r>
              <w:t xml:space="preserve">, </w:t>
            </w:r>
            <w:hyperlink w:anchor="Par153" w:tooltip="ВН" w:history="1">
              <w:r>
                <w:rPr>
                  <w:color w:val="0000FF"/>
                </w:rPr>
                <w:t>ВН</w:t>
              </w:r>
            </w:hyperlink>
            <w:r>
              <w:t xml:space="preserve"> или </w:t>
            </w:r>
            <w:hyperlink w:anchor="Par156" w:tooltip="ГН" w:history="1">
              <w:r>
                <w:rPr>
                  <w:color w:val="0000FF"/>
                </w:rPr>
                <w:t>ГН</w:t>
              </w:r>
            </w:hyperlink>
          </w:p>
        </w:tc>
      </w:tr>
    </w:tbl>
    <w:p w:rsidR="00000000" w:rsidRDefault="00DB4676">
      <w:pPr>
        <w:pStyle w:val="ConsPlusNormal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 xml:space="preserve">7.2. Определение категорий наружных установок следует осуществлять путем последовательной проверки их принадлежности к категориям, приведенным в </w:t>
      </w:r>
      <w:hyperlink w:anchor="Par143" w:tooltip="Таблица 2 - Категории наружных установок по пожарной опасности" w:history="1">
        <w:r>
          <w:rPr>
            <w:color w:val="0000FF"/>
          </w:rPr>
          <w:t>таблице 2</w:t>
        </w:r>
      </w:hyperlink>
      <w:r>
        <w:t>, от наибол</w:t>
      </w:r>
      <w:r>
        <w:t xml:space="preserve">ее опасной </w:t>
      </w:r>
      <w:hyperlink w:anchor="Par147" w:tooltip="АН" w:history="1">
        <w:r>
          <w:rPr>
            <w:color w:val="0000FF"/>
          </w:rPr>
          <w:t>(АН)</w:t>
        </w:r>
      </w:hyperlink>
      <w:r>
        <w:t xml:space="preserve"> к наименее опасной </w:t>
      </w:r>
      <w:hyperlink w:anchor="Par159" w:tooltip="ДН" w:history="1">
        <w:r>
          <w:rPr>
            <w:color w:val="0000FF"/>
          </w:rPr>
          <w:t>(ДН)</w:t>
        </w:r>
      </w:hyperlink>
      <w:r>
        <w:t>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7.3. В случае, если из-за отсутствия данных представляется невозможным оценить величину пожарного риска, допускается использование вместо нее следующих критериев.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147" w:tooltip="АН" w:history="1">
        <w:r>
          <w:rPr>
            <w:color w:val="0000FF"/>
          </w:rPr>
          <w:t>категорий АН</w:t>
        </w:r>
      </w:hyperlink>
      <w:r>
        <w:t xml:space="preserve"> и </w:t>
      </w:r>
      <w:hyperlink w:anchor="Par150" w:tooltip="БН" w:history="1">
        <w:r>
          <w:rPr>
            <w:color w:val="0000FF"/>
          </w:rPr>
          <w:t>БН</w:t>
        </w:r>
      </w:hyperlink>
      <w:r>
        <w:t>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горизо</w:t>
      </w:r>
      <w:r>
        <w:t>нтальный размер зоны, ограничивающей газопаровоздушные смеси с концентрацией горючего выше нижнего концентрационного предела распространения пламени (НКПР) по ГОСТ 12.1.044, превышает 30 м (данный критерий применяется только для горючих газов и паров) и (и</w:t>
      </w:r>
      <w:r>
        <w:t>ли) расчетное избыточное давление при сгорании газо-, паро- или пылевоздушной смеси на расстоянии 30 м от наружной установки превышает 5 кПа.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Для </w:t>
      </w:r>
      <w:hyperlink w:anchor="Par153" w:tooltip="ВН" w:history="1">
        <w:r>
          <w:rPr>
            <w:color w:val="0000FF"/>
          </w:rPr>
          <w:t>категории ВН</w:t>
        </w:r>
      </w:hyperlink>
      <w:r>
        <w:t>:</w:t>
      </w:r>
    </w:p>
    <w:p w:rsidR="00000000" w:rsidRDefault="00DB4676">
      <w:pPr>
        <w:pStyle w:val="ConsPlusNonformat"/>
        <w:spacing w:before="200"/>
        <w:jc w:val="both"/>
      </w:pPr>
      <w:r>
        <w:t xml:space="preserve">    - интенсивность теплового излучения от очага  пожара  веществ</w:t>
      </w:r>
      <w:r>
        <w:t xml:space="preserve">  и  (или)</w:t>
      </w:r>
    </w:p>
    <w:p w:rsidR="00000000" w:rsidRDefault="00DB4676">
      <w:pPr>
        <w:pStyle w:val="ConsPlusNonformat"/>
        <w:jc w:val="both"/>
      </w:pPr>
      <w:r>
        <w:t xml:space="preserve">материалов, указанных для </w:t>
      </w:r>
      <w:hyperlink w:anchor="Par153" w:tooltip="ВН" w:history="1">
        <w:r>
          <w:rPr>
            <w:color w:val="0000FF"/>
          </w:rPr>
          <w:t>категории ВН</w:t>
        </w:r>
      </w:hyperlink>
      <w:r>
        <w:t>, на  расстоянии  30  м  от  наружной</w:t>
      </w:r>
    </w:p>
    <w:p w:rsidR="00000000" w:rsidRDefault="00DB4676">
      <w:pPr>
        <w:pStyle w:val="ConsPlusNonformat"/>
        <w:jc w:val="both"/>
      </w:pPr>
      <w:r>
        <w:t xml:space="preserve">                             -2</w:t>
      </w:r>
    </w:p>
    <w:p w:rsidR="00000000" w:rsidRDefault="00DB4676">
      <w:pPr>
        <w:pStyle w:val="ConsPlusNonformat"/>
        <w:jc w:val="both"/>
      </w:pPr>
      <w:r>
        <w:t>установки превышает 4 кВт x м  .</w:t>
      </w:r>
    </w:p>
    <w:p w:rsidR="00000000" w:rsidRDefault="00DB4676">
      <w:pPr>
        <w:pStyle w:val="ConsPlusNormal"/>
        <w:ind w:firstLine="540"/>
        <w:jc w:val="both"/>
      </w:pPr>
      <w:r>
        <w:t>Горизонтальные размеры зон, ограничивающих газопаровоздушные смеси с конц</w:t>
      </w:r>
      <w:r>
        <w:t xml:space="preserve">ентрацией горючего выше НКПР, определяются в соответствии с </w:t>
      </w:r>
      <w:hyperlink w:anchor="Par898" w:tooltip="МЕТОДЫ" w:history="1">
        <w:r>
          <w:rPr>
            <w:color w:val="0000FF"/>
          </w:rPr>
          <w:t>приложением В</w:t>
        </w:r>
      </w:hyperlink>
      <w:r>
        <w:t>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Интенсивность теплового излучения от очага пожара определяется в соответствии с </w:t>
      </w:r>
      <w:hyperlink w:anchor="Par898" w:tooltip="МЕТОДЫ" w:history="1">
        <w:r>
          <w:rPr>
            <w:color w:val="0000FF"/>
          </w:rPr>
          <w:t>приложением В</w:t>
        </w:r>
      </w:hyperlink>
      <w:r>
        <w:t>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1"/>
      </w:pPr>
      <w:r>
        <w:t>8. Оценка пожар</w:t>
      </w:r>
      <w:r>
        <w:t>ного риска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-1</w:t>
      </w:r>
    </w:p>
    <w:p w:rsidR="00000000" w:rsidRDefault="00DB4676">
      <w:pPr>
        <w:pStyle w:val="ConsPlusNonformat"/>
        <w:jc w:val="both"/>
      </w:pPr>
      <w:r>
        <w:t xml:space="preserve">    8.1. Пожарный риск P(a) (год  ) в определенной точке территории (a), на</w:t>
      </w:r>
    </w:p>
    <w:p w:rsidR="00000000" w:rsidRDefault="00DB4676">
      <w:pPr>
        <w:pStyle w:val="ConsPlusNonformat"/>
        <w:jc w:val="both"/>
      </w:pPr>
      <w:r>
        <w:t>расстоянии 30 м от наружной установки, определяют с помощью соотношения: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J</w:t>
      </w:r>
    </w:p>
    <w:p w:rsidR="00000000" w:rsidRDefault="00DB4676">
      <w:pPr>
        <w:pStyle w:val="ConsPlusNonformat"/>
        <w:jc w:val="both"/>
      </w:pPr>
      <w:r>
        <w:t xml:space="preserve">                        </w:t>
      </w:r>
      <w:r>
        <w:t xml:space="preserve"> P(a) = SUM Q  (a)Q ,                           (1)</w:t>
      </w:r>
    </w:p>
    <w:p w:rsidR="00000000" w:rsidRDefault="00DB4676">
      <w:pPr>
        <w:pStyle w:val="ConsPlusNonformat"/>
        <w:jc w:val="both"/>
      </w:pPr>
      <w:r>
        <w:t xml:space="preserve">                                j=1  dj    j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J - число сценариев развития аварий, возможных на наружной установке;</w:t>
      </w:r>
    </w:p>
    <w:p w:rsidR="00000000" w:rsidRDefault="00DB4676">
      <w:pPr>
        <w:pStyle w:val="ConsPlusNonformat"/>
        <w:jc w:val="both"/>
      </w:pPr>
      <w:r>
        <w:t xml:space="preserve">    Q  (a) - условная вероятность поражения человека в  определенной  точке</w:t>
      </w:r>
    </w:p>
    <w:p w:rsidR="00000000" w:rsidRDefault="00DB4676">
      <w:pPr>
        <w:pStyle w:val="ConsPlusNonformat"/>
        <w:jc w:val="both"/>
      </w:pPr>
      <w:r>
        <w:t xml:space="preserve">     dj</w:t>
      </w:r>
    </w:p>
    <w:p w:rsidR="00000000" w:rsidRDefault="00DB4676">
      <w:pPr>
        <w:pStyle w:val="ConsPlusNonformat"/>
        <w:jc w:val="both"/>
      </w:pPr>
      <w:r>
        <w:t>территории (a) в  результате  реализации  j-го  сценария  развития  аварии,</w:t>
      </w:r>
    </w:p>
    <w:p w:rsidR="00000000" w:rsidRDefault="00DB4676">
      <w:pPr>
        <w:pStyle w:val="ConsPlusNonformat"/>
        <w:jc w:val="both"/>
      </w:pPr>
      <w:r>
        <w:t>отвечающего определенному инициирующему аварию событию;</w:t>
      </w:r>
    </w:p>
    <w:p w:rsidR="00000000" w:rsidRDefault="00DB4676">
      <w:pPr>
        <w:pStyle w:val="ConsPlusNonformat"/>
        <w:jc w:val="both"/>
      </w:pPr>
      <w:r>
        <w:t xml:space="preserve">    Q  - частота реализации  в  течение года j-го сценария развития аварии,</w:t>
      </w:r>
    </w:p>
    <w:p w:rsidR="00000000" w:rsidRDefault="00DB4676">
      <w:pPr>
        <w:pStyle w:val="ConsPlusNonformat"/>
        <w:jc w:val="both"/>
      </w:pPr>
      <w:r>
        <w:t xml:space="preserve">     j</w:t>
      </w:r>
    </w:p>
    <w:p w:rsidR="00000000" w:rsidRDefault="00DB4676">
      <w:pPr>
        <w:pStyle w:val="ConsPlusNonformat"/>
        <w:jc w:val="both"/>
      </w:pPr>
      <w:r>
        <w:t xml:space="preserve">   -1</w:t>
      </w:r>
    </w:p>
    <w:p w:rsidR="00000000" w:rsidRDefault="00DB4676">
      <w:pPr>
        <w:pStyle w:val="ConsPlusNonformat"/>
        <w:jc w:val="both"/>
      </w:pPr>
      <w:r>
        <w:t>год  .</w:t>
      </w:r>
    </w:p>
    <w:p w:rsidR="00000000" w:rsidRDefault="00DB4676">
      <w:pPr>
        <w:pStyle w:val="ConsPlusNormal"/>
        <w:ind w:firstLine="540"/>
        <w:jc w:val="both"/>
      </w:pPr>
      <w:r>
        <w:t>8.2. Сценарии развития пожар</w:t>
      </w:r>
      <w:r>
        <w:t>оопасных аварийных ситуаций и аварий рассматриваются на основе построения логического дерева событий. Число возможных сценариев развития аварий определяется по результатам анализа возможных на наружной установке аварийных ситуаций и аварий.</w:t>
      </w:r>
    </w:p>
    <w:p w:rsidR="00000000" w:rsidRDefault="00DB4676">
      <w:pPr>
        <w:pStyle w:val="ConsPlusNonformat"/>
        <w:spacing w:before="200"/>
        <w:jc w:val="both"/>
      </w:pPr>
      <w:r>
        <w:lastRenderedPageBreak/>
        <w:t xml:space="preserve">    8.3. Условн</w:t>
      </w:r>
      <w:r>
        <w:t>ые  вероятности  поражения  человека  Q  (a)  определяют  по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dj</w:t>
      </w:r>
    </w:p>
    <w:p w:rsidR="00000000" w:rsidRDefault="00DB4676">
      <w:pPr>
        <w:pStyle w:val="ConsPlusNonformat"/>
        <w:jc w:val="both"/>
      </w:pPr>
      <w:r>
        <w:t>значениям   пробит-функций   и  на  основе  соотношений  в  соответствии  с</w:t>
      </w:r>
    </w:p>
    <w:p w:rsidR="00000000" w:rsidRDefault="00DB4676">
      <w:pPr>
        <w:pStyle w:val="ConsPlusNonformat"/>
        <w:jc w:val="both"/>
      </w:pPr>
      <w:hyperlink w:anchor="Par1627" w:tooltip="МЕТОДИКА" w:history="1">
        <w:r>
          <w:rPr>
            <w:color w:val="0000FF"/>
          </w:rPr>
          <w:t>приложением Г</w:t>
        </w:r>
      </w:hyperlink>
      <w:r>
        <w:t>.</w:t>
      </w:r>
    </w:p>
    <w:p w:rsidR="00000000" w:rsidRDefault="00DB4676">
      <w:pPr>
        <w:pStyle w:val="ConsPlusNonformat"/>
        <w:jc w:val="both"/>
      </w:pPr>
      <w:r>
        <w:t xml:space="preserve">    Услов</w:t>
      </w:r>
      <w:r>
        <w:t>ную   вероятность   поражения   человека   Q  (a)  от  совместного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dj</w:t>
      </w:r>
    </w:p>
    <w:p w:rsidR="00000000" w:rsidRDefault="00DB4676">
      <w:pPr>
        <w:pStyle w:val="ConsPlusNonformat"/>
        <w:jc w:val="both"/>
      </w:pPr>
      <w:r>
        <w:t>независимого   воздействия  несколькими  опасными  факторами  в  результате</w:t>
      </w:r>
    </w:p>
    <w:p w:rsidR="00000000" w:rsidRDefault="00DB4676">
      <w:pPr>
        <w:pStyle w:val="ConsPlusNonformat"/>
        <w:jc w:val="both"/>
      </w:pPr>
      <w:r>
        <w:t>реализации j-го сценария развития аварии определяют по со</w:t>
      </w:r>
      <w:r>
        <w:t>отношению: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h</w:t>
      </w:r>
    </w:p>
    <w:p w:rsidR="00000000" w:rsidRDefault="00DB4676">
      <w:pPr>
        <w:pStyle w:val="ConsPlusNonformat"/>
        <w:jc w:val="both"/>
      </w:pPr>
      <w:r>
        <w:t xml:space="preserve">                    Q  (a) = 1 -  П (1 - Q Q   (a)),                    (2)</w:t>
      </w:r>
    </w:p>
    <w:p w:rsidR="00000000" w:rsidRDefault="00DB4676">
      <w:pPr>
        <w:pStyle w:val="ConsPlusNonformat"/>
        <w:jc w:val="both"/>
      </w:pPr>
      <w:r>
        <w:t xml:space="preserve">                     dj          k=1      k djk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h - число рассматриваемых опасных факторов пожара;</w:t>
      </w:r>
    </w:p>
    <w:p w:rsidR="00000000" w:rsidRDefault="00DB4676">
      <w:pPr>
        <w:pStyle w:val="ConsPlusNonformat"/>
        <w:jc w:val="both"/>
      </w:pPr>
      <w:r>
        <w:t xml:space="preserve">    Q  - вероятность реализа</w:t>
      </w:r>
      <w:r>
        <w:t>ции k-го опасного фактора пожара;</w:t>
      </w:r>
    </w:p>
    <w:p w:rsidR="00000000" w:rsidRDefault="00DB4676">
      <w:pPr>
        <w:pStyle w:val="ConsPlusNonformat"/>
        <w:jc w:val="both"/>
      </w:pPr>
      <w:r>
        <w:t xml:space="preserve">     k</w:t>
      </w:r>
    </w:p>
    <w:p w:rsidR="00000000" w:rsidRDefault="00DB4676">
      <w:pPr>
        <w:pStyle w:val="ConsPlusNonformat"/>
        <w:jc w:val="both"/>
      </w:pPr>
      <w:r>
        <w:t xml:space="preserve">    Q   (a) - условная вероятность поражения k-тым опасным фактором пожара.</w:t>
      </w:r>
    </w:p>
    <w:p w:rsidR="00000000" w:rsidRDefault="00DB4676">
      <w:pPr>
        <w:pStyle w:val="ConsPlusNonformat"/>
        <w:jc w:val="both"/>
      </w:pPr>
      <w:r>
        <w:t xml:space="preserve">     djk</w:t>
      </w:r>
    </w:p>
    <w:p w:rsidR="00000000" w:rsidRDefault="00DB4676">
      <w:pPr>
        <w:pStyle w:val="ConsPlusNormal"/>
        <w:ind w:firstLine="540"/>
        <w:jc w:val="both"/>
      </w:pPr>
      <w:r>
        <w:t>8.4. Частоты реализации сценариев развития аварий определяют по статистическим данным и (или) на основе методик, изложенных в норм</w:t>
      </w:r>
      <w:r>
        <w:t>ативных документах. Допускается использовать расчетные данные по надежности технологического оборудования, соответствующие специфике наружной установки.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  <w:outlineLvl w:val="1"/>
      </w:pPr>
      <w:r>
        <w:t>Приложение А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</w:pPr>
      <w:r>
        <w:t>(обязательное)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center"/>
      </w:pPr>
      <w:bookmarkStart w:id="15" w:name="Par223"/>
      <w:bookmarkEnd w:id="15"/>
      <w:r>
        <w:t>МЕТОДЫ</w:t>
      </w:r>
    </w:p>
    <w:p w:rsidR="00000000" w:rsidRDefault="00DB4676">
      <w:pPr>
        <w:pStyle w:val="ConsPlusNormal"/>
        <w:jc w:val="center"/>
      </w:pPr>
      <w:r>
        <w:t>ОПРЕДЕЛЕНИЯ КАТЕГОРИЙ ПОМЕЩЕНИЙ А И Б</w:t>
      </w:r>
    </w:p>
    <w:p w:rsidR="00000000" w:rsidRDefault="00DB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утв. Приказом МЧС РФ от 09.12.2010 N 643)</w:t>
            </w:r>
          </w:p>
        </w:tc>
      </w:tr>
    </w:tbl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r>
        <w:t>А.1. Выбор и обоснование расчетного варианта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bookmarkStart w:id="16" w:name="Par231"/>
      <w:bookmarkEnd w:id="16"/>
      <w:r>
        <w:t>А.1.1.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аппаратов, при котором в образовании горючих газо-, паро-, пылевоздушных смесей участвует наиб</w:t>
      </w:r>
      <w:r>
        <w:t>ольшее количество газов, паров, пылей, наиболее опасных в отношении последствий сгорания этих смесей.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В случае если использование расчетных методов не представляется возможным, допускается определение значений критериев взрывопожарной опасности на основани</w:t>
      </w:r>
      <w:r>
        <w:t xml:space="preserve">и результатов соответствующих научно-исследовательских работ, согласованных в порядке, установленном для </w:t>
      </w:r>
      <w:r>
        <w:lastRenderedPageBreak/>
        <w:t>согласования отступлений от требований нормативных документов по пожарной безопасности.</w:t>
      </w:r>
    </w:p>
    <w:p w:rsidR="00000000" w:rsidRDefault="00DB4676">
      <w:pPr>
        <w:pStyle w:val="ConsPlusNormal"/>
        <w:jc w:val="both"/>
      </w:pPr>
      <w:r>
        <w:t>(абзац введен Изменением N 1, утв. Приказом МЧС РФ от 09.12.201</w:t>
      </w:r>
      <w:r>
        <w:t>0 N 643)</w:t>
      </w:r>
    </w:p>
    <w:p w:rsidR="00000000" w:rsidRDefault="00DB4676">
      <w:pPr>
        <w:pStyle w:val="ConsPlusNormal"/>
        <w:spacing w:before="240"/>
        <w:ind w:firstLine="540"/>
        <w:jc w:val="both"/>
      </w:pPr>
      <w:bookmarkStart w:id="17" w:name="Par234"/>
      <w:bookmarkEnd w:id="17"/>
      <w:r>
        <w:t>А.1.2. Количество поступивших в помещение веществ, которые могут образовать горючие газовоздушные, паровоздушные, пылевоздушные смеси, определяется исходя из следующих предпосылок: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а) происходит расчетная авария одного из аппаратов сог</w:t>
      </w:r>
      <w:r>
        <w:t xml:space="preserve">ласно </w:t>
      </w:r>
      <w:hyperlink w:anchor="Par231" w:tooltip="А.1.1.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, при котором в образовании горючих газо-, паро-, пылевоздушных смесей участвует наибольшее количество газов, паров, пылей, наиболее опасных в отношении последствий сгорания этих смесей." w:history="1">
        <w:r>
          <w:rPr>
            <w:color w:val="0000FF"/>
          </w:rPr>
          <w:t>А.1.1</w:t>
        </w:r>
      </w:hyperlink>
      <w:r>
        <w:t>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б) все содержимое аппарата поступает в помещение;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в) происходит одновременно утечка веществ из трубопроводов, пит</w:t>
      </w:r>
      <w:r>
        <w:t>ающих аппарат, по прямому и обратному потокам в течение времени, необходимого для отключения трубопроводов.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Расчетное время отключения трубопроводов определяют в каждом конкретном случае, исходя из реальной обстановки, и должно быть минимальным с учетом па</w:t>
      </w:r>
      <w:r>
        <w:t>спортных данных на запорные устройства, характера технологического процесса и вида расчетной аварии.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Расчетное время отключения трубопроводов следует принимать равным: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времени срабатывания системы автоматики отключения трубопроводов согласно паспортным д</w:t>
      </w:r>
      <w:r>
        <w:t>анным установки, если вероятность отказа системы автоматики не превышает 0,000001 в год или обеспечено резервирование ее элементов;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- 120 с, если вероятность отказа системы автоматики превышает 0,000001 в год и не обеспечено резервирование ее элементов;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- </w:t>
      </w:r>
      <w:r>
        <w:t>300 с при ручном отключении;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г) происходит испарение с поверхности разлившейся жидкости; площадь испарения при разливе на пол определяется (при отсутствии справочных данных) исходя из расчета, что 1 литр смесей и растворов, содержащих 70% и менее (по массе</w:t>
      </w:r>
      <w:r>
        <w:t>) растворителей, разливается на площади 0,5 кв. м, а остальных жидкостей - на 1 кв. м пола помещения;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д) происходит также испарение жидкости из емкостей, эксплуатируемых с открытым зеркалом жидкости, и со свежеокрашенных поверхностей;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е) длительность испар</w:t>
      </w:r>
      <w:r>
        <w:t>ения жидкости принимается равной времени ее полного испарения, но не более 3600 с.</w:t>
      </w:r>
    </w:p>
    <w:p w:rsidR="00000000" w:rsidRDefault="00DB4676">
      <w:pPr>
        <w:pStyle w:val="ConsPlusNormal"/>
        <w:spacing w:before="240"/>
        <w:ind w:firstLine="540"/>
        <w:jc w:val="both"/>
      </w:pPr>
      <w:bookmarkStart w:id="18" w:name="Par246"/>
      <w:bookmarkEnd w:id="18"/>
      <w:r>
        <w:t>А.1.3. Количество пыли, которое может образовать пылевоздушную смесь, определяется из следующих предпосылок: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а) расчетной аварии предшествовало пыленакопление в </w:t>
      </w:r>
      <w:r>
        <w:t>производственном помещении, происходящее в условиях нормального режима работы (например, вследствие пылевыделения из негерметичного производственного оборудования);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б) в момент расчетной аварии произошла плановая (ремонтные работы) или внезапная разгермети</w:t>
      </w:r>
      <w:r>
        <w:t xml:space="preserve">зация одного из технологических аппаратов, за которой последовал аварийный выброс </w:t>
      </w:r>
      <w:r>
        <w:lastRenderedPageBreak/>
        <w:t>в помещение всей находившейся в аппарате пыли.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А.1.4. Свободный объем помещения определяется как разность между объемом помещения и объемом, занимаемым технологическим оборуд</w:t>
      </w:r>
      <w:r>
        <w:t>ованием. Если свободный объем помещения определить невозможно, то его допускается принимать условно, равным 80% геометрического объема помещения.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r>
        <w:t>А.2. Расчет избыточного давления для горючих газов, паров легковоспламеняющихся и горючих жидкостей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bookmarkStart w:id="19" w:name="Par253"/>
      <w:bookmarkEnd w:id="19"/>
      <w:r>
        <w:t>А.2.1. Избыточное давление ДЕЛЬТА P для индивидуальных горючих веществ, состоящих из атомов C, H, O, N, Cl, Br, I, F, определяется по 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mZ       100   1</w:t>
      </w:r>
    </w:p>
    <w:p w:rsidR="00000000" w:rsidRDefault="00DB4676">
      <w:pPr>
        <w:pStyle w:val="ConsPlusNonformat"/>
        <w:jc w:val="both"/>
      </w:pPr>
      <w:bookmarkStart w:id="20" w:name="Par256"/>
      <w:bookmarkEnd w:id="20"/>
      <w:r>
        <w:t xml:space="preserve">              ДЕЛЬТА P = (P    - P )--------- x --- x --,             (А.1)</w:t>
      </w:r>
    </w:p>
    <w:p w:rsidR="00000000" w:rsidRDefault="00DB4676">
      <w:pPr>
        <w:pStyle w:val="ConsPlusNonformat"/>
        <w:jc w:val="both"/>
      </w:pPr>
      <w:r>
        <w:t xml:space="preserve">                           max    0 V  ро      C     K</w:t>
      </w:r>
    </w:p>
    <w:p w:rsidR="00000000" w:rsidRDefault="00DB4676">
      <w:pPr>
        <w:pStyle w:val="ConsPlusNonformat"/>
        <w:jc w:val="both"/>
      </w:pPr>
      <w:r>
        <w:t xml:space="preserve">                                     св  г,п    ст    н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P      -    максимальное    давление,    развиваемое    при    с</w:t>
      </w:r>
      <w:r>
        <w:t>горании</w:t>
      </w:r>
    </w:p>
    <w:p w:rsidR="00000000" w:rsidRDefault="00DB4676">
      <w:pPr>
        <w:pStyle w:val="ConsPlusNonformat"/>
        <w:jc w:val="both"/>
      </w:pPr>
      <w:r>
        <w:t xml:space="preserve">     max</w:t>
      </w:r>
    </w:p>
    <w:p w:rsidR="00000000" w:rsidRDefault="00DB4676">
      <w:pPr>
        <w:pStyle w:val="ConsPlusNonformat"/>
        <w:jc w:val="both"/>
      </w:pPr>
      <w:r>
        <w:t>стехиометрической газовоздушной или паровоздушной смеси в замкнутом объеме,</w:t>
      </w:r>
    </w:p>
    <w:p w:rsidR="00000000" w:rsidRDefault="00DB4676">
      <w:pPr>
        <w:pStyle w:val="ConsPlusNonformat"/>
        <w:jc w:val="both"/>
      </w:pPr>
      <w:r>
        <w:t>определяемое экспериментально или по справочным  данным  в  соответствии  с</w:t>
      </w:r>
    </w:p>
    <w:p w:rsidR="00000000" w:rsidRDefault="00DB4676">
      <w:pPr>
        <w:pStyle w:val="ConsPlusNonformat"/>
        <w:jc w:val="both"/>
      </w:pPr>
      <w:r>
        <w:t xml:space="preserve">требованиями </w:t>
      </w:r>
      <w:hyperlink w:anchor="Par92" w:tooltip="4.3.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(давления, температуры и т.д.)." w:history="1">
        <w:r>
          <w:rPr>
            <w:color w:val="0000FF"/>
          </w:rPr>
          <w:t>4.3</w:t>
        </w:r>
      </w:hyperlink>
      <w:r>
        <w:t>. При отсутствии данных допускается принимать  P     равным</w:t>
      </w:r>
    </w:p>
    <w:p w:rsidR="00000000" w:rsidRDefault="00DB4676">
      <w:pPr>
        <w:pStyle w:val="ConsPlusNonformat"/>
        <w:jc w:val="both"/>
      </w:pPr>
      <w:r>
        <w:t xml:space="preserve">                                </w:t>
      </w:r>
      <w:r>
        <w:t xml:space="preserve">                                max</w:t>
      </w:r>
    </w:p>
    <w:p w:rsidR="00000000" w:rsidRDefault="00DB4676">
      <w:pPr>
        <w:pStyle w:val="ConsPlusNonformat"/>
        <w:jc w:val="both"/>
      </w:pPr>
      <w:r>
        <w:t>900 кПа;</w:t>
      </w:r>
    </w:p>
    <w:p w:rsidR="00000000" w:rsidRDefault="00DB4676">
      <w:pPr>
        <w:pStyle w:val="ConsPlusNonformat"/>
        <w:jc w:val="both"/>
      </w:pPr>
      <w:r>
        <w:t xml:space="preserve">    P  - начальное давление, кПа (допускается принимать равным 101 кПа);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nformat"/>
        <w:jc w:val="both"/>
      </w:pPr>
      <w:r>
        <w:t xml:space="preserve">    m - масса горючего газа (ГГ) или паров  легковоспламеняющихся  (ЛВЖ)  и</w:t>
      </w:r>
    </w:p>
    <w:p w:rsidR="00000000" w:rsidRDefault="00DB4676">
      <w:pPr>
        <w:pStyle w:val="ConsPlusNonformat"/>
        <w:jc w:val="both"/>
      </w:pPr>
      <w:r>
        <w:t>горючих жидкостей (ГЖ), вышедших в результате расчетной</w:t>
      </w:r>
      <w:r>
        <w:t xml:space="preserve"> аварии в помещение,</w:t>
      </w:r>
    </w:p>
    <w:p w:rsidR="00000000" w:rsidRDefault="00DB4676">
      <w:pPr>
        <w:pStyle w:val="ConsPlusNonformat"/>
        <w:jc w:val="both"/>
      </w:pPr>
      <w:r>
        <w:t xml:space="preserve">вычисляемая для ГГ по </w:t>
      </w:r>
      <w:hyperlink w:anchor="Par371" w:tooltip="                           m = (V  + V ) ро ,                         (А.6)" w:history="1">
        <w:r>
          <w:rPr>
            <w:color w:val="0000FF"/>
          </w:rPr>
          <w:t>формуле (А.6)</w:t>
        </w:r>
      </w:hyperlink>
      <w:r>
        <w:t>, а  для  паров  ЛВЖ  и  ГЖ  по  формуле</w:t>
      </w:r>
    </w:p>
    <w:p w:rsidR="00000000" w:rsidRDefault="00DB4676">
      <w:pPr>
        <w:pStyle w:val="ConsPlusNonformat"/>
        <w:jc w:val="both"/>
      </w:pPr>
      <w:hyperlink w:anchor="Par419" w:tooltip="                       m = m  + m    + m      ,                      (А.11)" w:history="1">
        <w:r>
          <w:rPr>
            <w:color w:val="0000FF"/>
          </w:rPr>
          <w:t>(А.11)</w:t>
        </w:r>
      </w:hyperlink>
      <w:r>
        <w:t>, кг;</w:t>
      </w:r>
    </w:p>
    <w:p w:rsidR="00000000" w:rsidRDefault="00DB4676">
      <w:pPr>
        <w:pStyle w:val="ConsPlusNonformat"/>
        <w:jc w:val="both"/>
      </w:pPr>
      <w:r>
        <w:t xml:space="preserve">    Z - коэффициент участия горючих газов и паров в горении, который  может</w:t>
      </w:r>
    </w:p>
    <w:p w:rsidR="00000000" w:rsidRDefault="00DB4676">
      <w:pPr>
        <w:pStyle w:val="ConsPlusNonformat"/>
        <w:jc w:val="both"/>
      </w:pPr>
      <w:r>
        <w:t>быть рассчитан на основе характера распределения газов  и  паров  в  объеме</w:t>
      </w:r>
    </w:p>
    <w:p w:rsidR="00000000" w:rsidRDefault="00DB4676">
      <w:pPr>
        <w:pStyle w:val="ConsPlusNonformat"/>
        <w:jc w:val="both"/>
      </w:pPr>
      <w:r>
        <w:t xml:space="preserve">помещения согласно  </w:t>
      </w:r>
      <w:hyperlink w:anchor="Par1880" w:tooltip="РАСЧЕТНОЕ ОПРЕДЕЛЕНИЕ" w:history="1">
        <w:r>
          <w:rPr>
            <w:color w:val="0000FF"/>
          </w:rPr>
          <w:t>приложению  Д</w:t>
        </w:r>
      </w:hyperlink>
      <w:r>
        <w:t>.  Допускается  принимать  значение  Z  по</w:t>
      </w:r>
    </w:p>
    <w:p w:rsidR="00000000" w:rsidRDefault="00DB4676">
      <w:pPr>
        <w:pStyle w:val="ConsPlusNonformat"/>
        <w:jc w:val="both"/>
      </w:pPr>
      <w:hyperlink w:anchor="Par324" w:tooltip="Таблица А.1 - Значение коэффициента Z участия горючих газов и паров в горении" w:history="1">
        <w:r>
          <w:rPr>
            <w:color w:val="0000FF"/>
          </w:rPr>
          <w:t>таблице А.1</w:t>
        </w:r>
      </w:hyperlink>
      <w:r>
        <w:t>;</w:t>
      </w:r>
    </w:p>
    <w:p w:rsidR="00000000" w:rsidRDefault="00DB4676">
      <w:pPr>
        <w:pStyle w:val="ConsPlusNonformat"/>
        <w:jc w:val="both"/>
      </w:pPr>
      <w:r>
        <w:t xml:space="preserve">    V   - свободный объем помещения, куб. м;</w:t>
      </w:r>
    </w:p>
    <w:p w:rsidR="00000000" w:rsidRDefault="00DB4676">
      <w:pPr>
        <w:pStyle w:val="ConsPlusNonformat"/>
        <w:jc w:val="both"/>
      </w:pPr>
      <w:r>
        <w:t xml:space="preserve">     св</w:t>
      </w:r>
    </w:p>
    <w:p w:rsidR="00000000" w:rsidRDefault="00DB4676">
      <w:pPr>
        <w:pStyle w:val="ConsPlusNonformat"/>
        <w:jc w:val="both"/>
      </w:pPr>
      <w:r>
        <w:t xml:space="preserve">    ро    - плотность газа или пара при  расчетной  температуре  t ,  кг  x</w:t>
      </w:r>
    </w:p>
    <w:p w:rsidR="00000000" w:rsidRDefault="00DB4676">
      <w:pPr>
        <w:pStyle w:val="ConsPlusNonformat"/>
        <w:jc w:val="both"/>
      </w:pPr>
      <w:r>
        <w:t xml:space="preserve">      г,п                                                         p</w:t>
      </w:r>
    </w:p>
    <w:p w:rsidR="00000000" w:rsidRDefault="00DB4676">
      <w:pPr>
        <w:pStyle w:val="ConsPlusNonformat"/>
        <w:jc w:val="both"/>
      </w:pPr>
      <w:r>
        <w:t xml:space="preserve">   -3</w:t>
      </w:r>
    </w:p>
    <w:p w:rsidR="00000000" w:rsidRDefault="00DB4676">
      <w:pPr>
        <w:pStyle w:val="ConsPlusNonformat"/>
        <w:jc w:val="both"/>
      </w:pPr>
      <w:r>
        <w:t>м  , вычисляемая 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M</w:t>
      </w:r>
    </w:p>
    <w:p w:rsidR="00000000" w:rsidRDefault="00DB4676">
      <w:pPr>
        <w:pStyle w:val="ConsPlusNonformat"/>
        <w:jc w:val="both"/>
      </w:pPr>
      <w:r>
        <w:t xml:space="preserve">          </w:t>
      </w:r>
      <w:r>
        <w:t xml:space="preserve">           ро    = ------------------,                      (А.2)</w:t>
      </w:r>
    </w:p>
    <w:p w:rsidR="00000000" w:rsidRDefault="00DB4676">
      <w:pPr>
        <w:pStyle w:val="ConsPlusNonformat"/>
        <w:jc w:val="both"/>
      </w:pPr>
      <w:r>
        <w:t xml:space="preserve">                       г,п    V (1 + 0,00367t )</w:t>
      </w:r>
    </w:p>
    <w:p w:rsidR="00000000" w:rsidRDefault="00DB4676">
      <w:pPr>
        <w:pStyle w:val="ConsPlusNonformat"/>
        <w:jc w:val="both"/>
      </w:pPr>
      <w:r>
        <w:t xml:space="preserve">                               0             p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-1</w:t>
      </w:r>
    </w:p>
    <w:p w:rsidR="00000000" w:rsidRDefault="00DB4676">
      <w:pPr>
        <w:pStyle w:val="ConsPlusNonformat"/>
        <w:jc w:val="both"/>
      </w:pPr>
      <w:r>
        <w:t>где M - молярная масса, куб. м x кмоль  ;</w:t>
      </w:r>
    </w:p>
    <w:p w:rsidR="00000000" w:rsidRDefault="00DB4676">
      <w:pPr>
        <w:pStyle w:val="ConsPlusNonformat"/>
        <w:jc w:val="both"/>
      </w:pPr>
      <w:r>
        <w:t xml:space="preserve">           </w:t>
      </w:r>
      <w:r>
        <w:t xml:space="preserve">                                         -1</w:t>
      </w:r>
    </w:p>
    <w:p w:rsidR="00000000" w:rsidRDefault="00DB4676">
      <w:pPr>
        <w:pStyle w:val="ConsPlusNonformat"/>
        <w:jc w:val="both"/>
      </w:pPr>
      <w:r>
        <w:t xml:space="preserve">    V  - мольный объем, равный 22,413 куб. м x кмоль  ;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nformat"/>
        <w:jc w:val="both"/>
      </w:pPr>
      <w:r>
        <w:t xml:space="preserve">    t  - расчетная температура, °C.</w:t>
      </w:r>
    </w:p>
    <w:p w:rsidR="00000000" w:rsidRDefault="00DB4676">
      <w:pPr>
        <w:pStyle w:val="ConsPlusNonformat"/>
        <w:jc w:val="both"/>
      </w:pPr>
      <w:r>
        <w:t xml:space="preserve">     p</w:t>
      </w:r>
    </w:p>
    <w:p w:rsidR="00000000" w:rsidRDefault="00DB4676">
      <w:pPr>
        <w:pStyle w:val="ConsPlusNonformat"/>
        <w:jc w:val="both"/>
      </w:pPr>
      <w:r>
        <w:t xml:space="preserve">    В   качестве   расчетной   температуры  следует  принимать  максимально</w:t>
      </w:r>
    </w:p>
    <w:p w:rsidR="00000000" w:rsidRDefault="00DB4676">
      <w:pPr>
        <w:pStyle w:val="ConsPlusNonformat"/>
        <w:jc w:val="both"/>
      </w:pPr>
      <w:r>
        <w:lastRenderedPageBreak/>
        <w:t>возможную   температуру   возд</w:t>
      </w:r>
      <w:r>
        <w:t>уха  в  данном  помещении  в  соответствующей</w:t>
      </w:r>
    </w:p>
    <w:p w:rsidR="00000000" w:rsidRDefault="00DB4676">
      <w:pPr>
        <w:pStyle w:val="ConsPlusNonformat"/>
        <w:jc w:val="both"/>
      </w:pPr>
      <w:r>
        <w:t>климатической   зоне  или  максимально  возможную  температуру  воздуха  по</w:t>
      </w:r>
    </w:p>
    <w:p w:rsidR="00000000" w:rsidRDefault="00DB4676">
      <w:pPr>
        <w:pStyle w:val="ConsPlusNonformat"/>
        <w:jc w:val="both"/>
      </w:pPr>
      <w:r>
        <w:t>технологическому регламенту с учетом  возможного  повышения  температуры  в</w:t>
      </w:r>
    </w:p>
    <w:p w:rsidR="00000000" w:rsidRDefault="00DB4676">
      <w:pPr>
        <w:pStyle w:val="ConsPlusNonformat"/>
        <w:jc w:val="both"/>
      </w:pPr>
      <w:r>
        <w:t>аварийной ситуации.  Если  такого  значения  расчетной  те</w:t>
      </w:r>
      <w:r>
        <w:t>мпературы  t   по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         p</w:t>
      </w:r>
    </w:p>
    <w:p w:rsidR="00000000" w:rsidRDefault="00DB4676">
      <w:pPr>
        <w:pStyle w:val="ConsPlusNonformat"/>
        <w:jc w:val="both"/>
      </w:pPr>
      <w:r>
        <w:t>каким-либо причинам определить не удается, допускается принимать ее  равной</w:t>
      </w:r>
    </w:p>
    <w:p w:rsidR="00000000" w:rsidRDefault="00DB4676">
      <w:pPr>
        <w:pStyle w:val="ConsPlusNonformat"/>
        <w:jc w:val="both"/>
      </w:pPr>
      <w:r>
        <w:t>61 °C;</w:t>
      </w:r>
    </w:p>
    <w:p w:rsidR="00000000" w:rsidRDefault="00DB4676">
      <w:pPr>
        <w:pStyle w:val="ConsPlusNonformat"/>
        <w:jc w:val="both"/>
      </w:pPr>
      <w:r>
        <w:t xml:space="preserve">    C    -  стехиометрическая  концентрация  ГГ  или  паров  ЛВЖ  и  ГЖ,  %</w:t>
      </w:r>
    </w:p>
    <w:p w:rsidR="00000000" w:rsidRDefault="00DB4676">
      <w:pPr>
        <w:pStyle w:val="ConsPlusNonformat"/>
        <w:jc w:val="both"/>
      </w:pPr>
      <w:r>
        <w:t xml:space="preserve">     ст</w:t>
      </w:r>
    </w:p>
    <w:p w:rsidR="00000000" w:rsidRDefault="00DB4676">
      <w:pPr>
        <w:pStyle w:val="ConsPlusNonformat"/>
        <w:jc w:val="both"/>
      </w:pPr>
      <w:r>
        <w:t>(объемных), вычисляемая 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100</w:t>
      </w:r>
    </w:p>
    <w:p w:rsidR="00000000" w:rsidRDefault="00DB4676">
      <w:pPr>
        <w:pStyle w:val="ConsPlusNonformat"/>
        <w:jc w:val="both"/>
      </w:pPr>
      <w:r>
        <w:t xml:space="preserve">                         C   = --------------,                        (А.3)</w:t>
      </w:r>
    </w:p>
    <w:p w:rsidR="00000000" w:rsidRDefault="00DB4676">
      <w:pPr>
        <w:pStyle w:val="ConsPlusNonformat"/>
        <w:jc w:val="both"/>
      </w:pPr>
      <w:r>
        <w:t xml:space="preserve">                          ст    1 + 4,84бета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n  - n    n</w:t>
      </w:r>
    </w:p>
    <w:p w:rsidR="00000000" w:rsidRDefault="00DB4676">
      <w:pPr>
        <w:pStyle w:val="ConsPlusNonformat"/>
        <w:jc w:val="both"/>
      </w:pPr>
      <w:r>
        <w:t xml:space="preserve">               H    X    O</w:t>
      </w:r>
    </w:p>
    <w:p w:rsidR="00000000" w:rsidRDefault="00DB4676">
      <w:pPr>
        <w:pStyle w:val="ConsPlusNonformat"/>
        <w:jc w:val="both"/>
      </w:pPr>
      <w:r>
        <w:t>где бета = n  ------- - -- -   стехиометрический  коэффициент  кислорода  в</w:t>
      </w:r>
    </w:p>
    <w:p w:rsidR="00000000" w:rsidRDefault="00DB4676">
      <w:pPr>
        <w:pStyle w:val="ConsPlusNonformat"/>
        <w:jc w:val="both"/>
      </w:pPr>
      <w:r>
        <w:t xml:space="preserve">            C    4      2</w:t>
      </w:r>
    </w:p>
    <w:p w:rsidR="00000000" w:rsidRDefault="00DB4676">
      <w:pPr>
        <w:pStyle w:val="ConsPlusNonformat"/>
        <w:jc w:val="both"/>
      </w:pPr>
      <w:r>
        <w:t>реакции сгорания;</w:t>
      </w:r>
    </w:p>
    <w:p w:rsidR="00000000" w:rsidRDefault="00DB4676">
      <w:pPr>
        <w:pStyle w:val="ConsPlusNonformat"/>
        <w:jc w:val="both"/>
      </w:pPr>
      <w:r>
        <w:t xml:space="preserve">    n , n , n , n  - число атомов C, H, O и галоидов в молекуле горючего;</w:t>
      </w:r>
    </w:p>
    <w:p w:rsidR="00000000" w:rsidRDefault="00DB4676">
      <w:pPr>
        <w:pStyle w:val="ConsPlusNonformat"/>
        <w:jc w:val="both"/>
      </w:pPr>
      <w:r>
        <w:t xml:space="preserve">     C   H   O   X</w:t>
      </w:r>
    </w:p>
    <w:p w:rsidR="00000000" w:rsidRDefault="00DB4676">
      <w:pPr>
        <w:pStyle w:val="ConsPlusNonformat"/>
        <w:jc w:val="both"/>
      </w:pPr>
      <w:r>
        <w:t xml:space="preserve">    K    -   коэффициент,   учитывающий   н</w:t>
      </w:r>
      <w:r>
        <w:t>егерметичность    помещения    и</w:t>
      </w:r>
    </w:p>
    <w:p w:rsidR="00000000" w:rsidRDefault="00DB4676">
      <w:pPr>
        <w:pStyle w:val="ConsPlusNonformat"/>
        <w:jc w:val="both"/>
      </w:pPr>
      <w:r>
        <w:t xml:space="preserve">     н</w:t>
      </w:r>
    </w:p>
    <w:p w:rsidR="00000000" w:rsidRDefault="00DB4676">
      <w:pPr>
        <w:pStyle w:val="ConsPlusNonformat"/>
        <w:jc w:val="both"/>
      </w:pPr>
      <w:r>
        <w:t>неадиабатичность процесса горения. Допускается принимать K  равным трем.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н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outlineLvl w:val="3"/>
      </w:pPr>
      <w:bookmarkStart w:id="21" w:name="Par324"/>
      <w:bookmarkEnd w:id="21"/>
      <w:r>
        <w:t xml:space="preserve">Таблица А.1 - Значение коэффициента Z участия горючих газов и паров в </w:t>
      </w:r>
      <w:r>
        <w:t>горении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95"/>
        <w:gridCol w:w="1815"/>
      </w:tblGrid>
      <w:tr w:rsidR="00000000"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lastRenderedPageBreak/>
              <w:t>Вид горючего вещества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Значение Z</w:t>
            </w:r>
          </w:p>
        </w:tc>
      </w:tr>
      <w:tr w:rsidR="00000000"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ind w:firstLine="283"/>
              <w:jc w:val="both"/>
            </w:pPr>
            <w:r>
              <w:t>Водород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ind w:firstLine="283"/>
              <w:jc w:val="both"/>
            </w:pPr>
            <w:r>
              <w:t>Горючие газы (кроме водорода)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ind w:firstLine="283"/>
              <w:jc w:val="both"/>
            </w:pPr>
            <w:r>
              <w:t>Легковоспламеняющиеся и горючие жидкости, нагретые до температуры вспышки и выше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ind w:firstLine="283"/>
              <w:jc w:val="both"/>
            </w:pPr>
            <w:r>
              <w:t>Легковоспламеняющиеся и горючие жидкости, нагретые ниже температуры вспышки, при наличии возможности образования аэрозоля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ind w:firstLine="283"/>
              <w:jc w:val="both"/>
            </w:pPr>
            <w:r>
              <w:t>Легковоспламеняющиеся и горючие жидкости, н</w:t>
            </w:r>
            <w:r>
              <w:t>агретые ниже температуры вспышки, при отсутствии возможности образования аэрозоля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DB4676">
      <w:pPr>
        <w:pStyle w:val="ConsPlusNormal"/>
        <w:jc w:val="both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bookmarkStart w:id="22" w:name="Par339"/>
      <w:bookmarkEnd w:id="22"/>
      <w:r>
        <w:t xml:space="preserve">А.2.2. Расчет Дельта P для индивидуальных веществ, кроме упомянутых в </w:t>
      </w:r>
      <w:hyperlink w:anchor="Par253" w:tooltip="А.2.1. Избыточное давление ДЕЛЬТА P для индивидуальных горючих веществ, состоящих из атомов C, H, O, N, Cl, Br, I, F, определяется по формуле" w:history="1">
        <w:r>
          <w:rPr>
            <w:color w:val="0000FF"/>
          </w:rPr>
          <w:t>А.2.1</w:t>
        </w:r>
      </w:hyperlink>
      <w:r>
        <w:t>, а также д</w:t>
      </w:r>
      <w:r>
        <w:t>ля смесей может быть выполнен по 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m H  P  Z</w:t>
      </w:r>
    </w:p>
    <w:p w:rsidR="00000000" w:rsidRDefault="00DB4676">
      <w:pPr>
        <w:pStyle w:val="ConsPlusNonformat"/>
        <w:jc w:val="both"/>
      </w:pPr>
      <w:r>
        <w:t xml:space="preserve">                                   т  0         1</w:t>
      </w:r>
    </w:p>
    <w:p w:rsidR="00000000" w:rsidRDefault="00DB4676">
      <w:pPr>
        <w:pStyle w:val="ConsPlusNonformat"/>
        <w:jc w:val="both"/>
      </w:pPr>
      <w:bookmarkStart w:id="23" w:name="Par343"/>
      <w:bookmarkEnd w:id="23"/>
      <w:r>
        <w:t xml:space="preserve">                     Дельта P = ------------- x --,                   (А.4)</w:t>
      </w:r>
    </w:p>
    <w:p w:rsidR="00000000" w:rsidRDefault="00DB4676">
      <w:pPr>
        <w:pStyle w:val="ConsPlusNonformat"/>
        <w:jc w:val="both"/>
      </w:pPr>
      <w:r>
        <w:t xml:space="preserve">                                V </w:t>
      </w:r>
      <w:r>
        <w:t xml:space="preserve">  ро  C  T    K</w:t>
      </w:r>
    </w:p>
    <w:p w:rsidR="00000000" w:rsidRDefault="00DB4676">
      <w:pPr>
        <w:pStyle w:val="ConsPlusNonformat"/>
        <w:jc w:val="both"/>
      </w:pPr>
      <w:r>
        <w:t xml:space="preserve">                                 св   в  p  0    н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-1</w:t>
      </w:r>
    </w:p>
    <w:p w:rsidR="00000000" w:rsidRDefault="00DB4676">
      <w:pPr>
        <w:pStyle w:val="ConsPlusNonformat"/>
        <w:jc w:val="both"/>
      </w:pPr>
      <w:r>
        <w:t>где H  - теплота сгорания, Дж x кг  ;</w:t>
      </w:r>
    </w:p>
    <w:p w:rsidR="00000000" w:rsidRDefault="00DB4676">
      <w:pPr>
        <w:pStyle w:val="ConsPlusNonformat"/>
        <w:jc w:val="both"/>
      </w:pPr>
      <w:r>
        <w:t xml:space="preserve">     т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   -3</w:t>
      </w:r>
    </w:p>
    <w:p w:rsidR="00000000" w:rsidRDefault="00DB4676">
      <w:pPr>
        <w:pStyle w:val="ConsPlusNonformat"/>
        <w:jc w:val="both"/>
      </w:pPr>
      <w:r>
        <w:t xml:space="preserve">    ро  - плотность воздуха при начальн</w:t>
      </w:r>
      <w:r>
        <w:t>ой температуре T , кг x м  ;</w:t>
      </w:r>
    </w:p>
    <w:p w:rsidR="00000000" w:rsidRDefault="00DB4676">
      <w:pPr>
        <w:pStyle w:val="ConsPlusNonformat"/>
        <w:jc w:val="both"/>
      </w:pPr>
      <w:r>
        <w:t xml:space="preserve">      в                                                0</w:t>
      </w:r>
    </w:p>
    <w:p w:rsidR="00000000" w:rsidRDefault="00DB4676">
      <w:pPr>
        <w:pStyle w:val="ConsPlusNonformat"/>
        <w:jc w:val="both"/>
      </w:pPr>
      <w:r>
        <w:t xml:space="preserve">                                        -1      -1</w:t>
      </w:r>
    </w:p>
    <w:p w:rsidR="00000000" w:rsidRDefault="00DB4676">
      <w:pPr>
        <w:pStyle w:val="ConsPlusNonformat"/>
        <w:jc w:val="both"/>
      </w:pPr>
      <w:r>
        <w:t xml:space="preserve">    C  - теплоемкость воздуха, Дж  x  кг    x  K    (допускается  принимать</w:t>
      </w:r>
    </w:p>
    <w:p w:rsidR="00000000" w:rsidRDefault="00DB4676">
      <w:pPr>
        <w:pStyle w:val="ConsPlusNonformat"/>
        <w:jc w:val="both"/>
      </w:pPr>
      <w:r>
        <w:t xml:space="preserve">     p</w:t>
      </w:r>
    </w:p>
    <w:p w:rsidR="00000000" w:rsidRDefault="00DB4676">
      <w:pPr>
        <w:pStyle w:val="ConsPlusNonformat"/>
        <w:jc w:val="both"/>
      </w:pPr>
      <w:r>
        <w:t xml:space="preserve">                3         -1    -1</w:t>
      </w:r>
    </w:p>
    <w:p w:rsidR="00000000" w:rsidRDefault="00DB4676">
      <w:pPr>
        <w:pStyle w:val="ConsPlusNonformat"/>
        <w:jc w:val="both"/>
      </w:pPr>
      <w:r>
        <w:t>равной 1,01 x 10 , Дж x кг   x K  );</w:t>
      </w:r>
    </w:p>
    <w:p w:rsidR="00000000" w:rsidRDefault="00DB4676">
      <w:pPr>
        <w:pStyle w:val="ConsPlusNonformat"/>
        <w:jc w:val="both"/>
      </w:pPr>
      <w:r>
        <w:t xml:space="preserve">    T  - начальная температура воздуха, K.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rmal"/>
        <w:ind w:firstLine="540"/>
        <w:jc w:val="both"/>
      </w:pPr>
      <w:r>
        <w:t xml:space="preserve">А.2.3. В случае обращения в помещении горючих газов, легковоспламеняющихся или горючих жидкостей при определении массы m, входящей в </w:t>
      </w:r>
      <w:hyperlink w:anchor="Par256" w:tooltip="              ДЕЛЬТА P = (P    - P )--------- x --- x --,             (А.1)" w:history="1">
        <w:r>
          <w:rPr>
            <w:color w:val="0000FF"/>
          </w:rPr>
          <w:t>формулы (А.1)</w:t>
        </w:r>
      </w:hyperlink>
      <w:r>
        <w:t xml:space="preserve"> и </w:t>
      </w:r>
      <w:hyperlink w:anchor="Par343" w:tooltip="                     Дельта P = ------------- x --,                   (А.4)" w:history="1">
        <w:r>
          <w:rPr>
            <w:color w:val="0000FF"/>
          </w:rPr>
          <w:t>(А.4)</w:t>
        </w:r>
      </w:hyperlink>
      <w:r>
        <w:t>, допускается учитывать работу аварийной вентиляции, если она о</w:t>
      </w:r>
      <w:r>
        <w:t>беспечена резервными вентиляторами, автоматическим пуском при превышении предельно допустимой взрывобезопасной концентрации и электроснабжением по первой категории надежности по Правилам устройства электроустановок (ПУЭ), при условии расположения устройств</w:t>
      </w:r>
      <w:r>
        <w:t xml:space="preserve"> для удаления воздуха из помещения в непосредственной близости от места возможной аварии.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Допускается учитывать постоянно работающую общеобменную вентиляцию, обеспечивающую концентрацию горючих газов и паров в помещении, не превышающую предельно допустимую</w:t>
      </w:r>
      <w:r>
        <w:t xml:space="preserve"> взрывобезопасную концентрацию, рассчитанную для аварийной вентиляции. Указанная общеобменная вентиляция должна быть оборудована резервными вентиляторами, включающимися автоматически при остановке основных. Электроснабжение указанной вентиляции должно осущ</w:t>
      </w:r>
      <w:r>
        <w:t>ествляться не ниже чем по первой категории надежности по ПУЭ.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При этом массу m горючих газов или паров легковоспламеняющихся или горючих жидкостей, нагретых до температуры вспышки и выше, поступивших в объем помещения, следует разделить на коэффициент K, о</w:t>
      </w:r>
      <w:r>
        <w:t>пределяемый по 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K = AT + 1,                            (А.5)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         -1</w:t>
      </w:r>
    </w:p>
    <w:p w:rsidR="00000000" w:rsidRDefault="00DB4676">
      <w:pPr>
        <w:pStyle w:val="ConsPlusNonformat"/>
        <w:jc w:val="both"/>
      </w:pPr>
      <w:r>
        <w:t>где A - кратность воздухообмена, создаваемого аварийной вентиляцией, с  ;</w:t>
      </w:r>
    </w:p>
    <w:p w:rsidR="00000000" w:rsidRDefault="00DB4676">
      <w:pPr>
        <w:pStyle w:val="ConsPlusNormal"/>
        <w:ind w:firstLine="540"/>
        <w:jc w:val="both"/>
      </w:pPr>
      <w:r>
        <w:t>T - прод</w:t>
      </w:r>
      <w:r>
        <w:t xml:space="preserve">олжительность поступления горючих газов и паров легковоспламеняющихся и горючих жидкостей в объем помещения, с (принимается по </w:t>
      </w:r>
      <w:hyperlink w:anchor="Par234" w:tooltip="А.1.2. Количество поступивших в помещение веществ, которые могут образовать горючие газовоздушные, паровоздушные, пылевоздушные смеси, определяется исходя из следующих предпосылок:" w:history="1">
        <w:r>
          <w:rPr>
            <w:color w:val="0000FF"/>
          </w:rPr>
          <w:t>А.1.2</w:t>
        </w:r>
      </w:hyperlink>
      <w:r>
        <w:t>).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А.2.4. Масса m, кг, поступившего в помещение при расчетной аварии газа, определяется по </w:t>
      </w:r>
      <w:r>
        <w:lastRenderedPageBreak/>
        <w:t>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bookmarkStart w:id="24" w:name="Par371"/>
      <w:bookmarkEnd w:id="24"/>
      <w:r>
        <w:t xml:space="preserve">                           m = (V  + V ) ро ,              </w:t>
      </w:r>
      <w:r>
        <w:t xml:space="preserve">           (А.6)</w:t>
      </w:r>
    </w:p>
    <w:p w:rsidR="00000000" w:rsidRDefault="00DB4676">
      <w:pPr>
        <w:pStyle w:val="ConsPlusNonformat"/>
        <w:jc w:val="both"/>
      </w:pPr>
      <w:r>
        <w:t xml:space="preserve">                                 а    т    г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V  - объем газа, вышедшего из аппарата, куб. м;</w:t>
      </w:r>
    </w:p>
    <w:p w:rsidR="00000000" w:rsidRDefault="00DB4676">
      <w:pPr>
        <w:pStyle w:val="ConsPlusNonformat"/>
        <w:jc w:val="both"/>
      </w:pPr>
      <w:r>
        <w:t xml:space="preserve">     а</w:t>
      </w:r>
    </w:p>
    <w:p w:rsidR="00000000" w:rsidRDefault="00DB4676">
      <w:pPr>
        <w:pStyle w:val="ConsPlusNonformat"/>
        <w:jc w:val="both"/>
      </w:pPr>
      <w:r>
        <w:t xml:space="preserve">    V  - объем газа, вышедшего из трубопроводов, куб. м.</w:t>
      </w:r>
    </w:p>
    <w:p w:rsidR="00000000" w:rsidRDefault="00DB4676">
      <w:pPr>
        <w:pStyle w:val="ConsPlusNonformat"/>
        <w:jc w:val="both"/>
      </w:pPr>
      <w:r>
        <w:t xml:space="preserve">     т</w:t>
      </w:r>
    </w:p>
    <w:p w:rsidR="00000000" w:rsidRDefault="00DB4676">
      <w:pPr>
        <w:pStyle w:val="ConsPlusNonformat"/>
        <w:jc w:val="both"/>
      </w:pPr>
      <w:r>
        <w:t xml:space="preserve">    При этом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V  = 0,01 x P  V,            </w:t>
      </w:r>
      <w:r>
        <w:t xml:space="preserve">              (А.7)</w:t>
      </w:r>
    </w:p>
    <w:p w:rsidR="00000000" w:rsidRDefault="00DB4676">
      <w:pPr>
        <w:pStyle w:val="ConsPlusNonformat"/>
        <w:jc w:val="both"/>
      </w:pPr>
      <w:r>
        <w:t xml:space="preserve">                            а           1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P  - давление в аппарате, кПа;</w:t>
      </w:r>
    </w:p>
    <w:p w:rsidR="00000000" w:rsidRDefault="00DB4676">
      <w:pPr>
        <w:pStyle w:val="ConsPlusNonformat"/>
        <w:jc w:val="both"/>
      </w:pPr>
      <w:r>
        <w:t xml:space="preserve">     1</w:t>
      </w:r>
    </w:p>
    <w:p w:rsidR="00000000" w:rsidRDefault="00DB4676">
      <w:pPr>
        <w:pStyle w:val="ConsPlusNonformat"/>
        <w:jc w:val="both"/>
      </w:pPr>
      <w:r>
        <w:t xml:space="preserve">    V - объем аппарата, куб. м;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V  = V   + V  ,                            (А.8)</w:t>
      </w:r>
    </w:p>
    <w:p w:rsidR="00000000" w:rsidRDefault="00DB4676">
      <w:pPr>
        <w:pStyle w:val="ConsPlusNonformat"/>
        <w:jc w:val="both"/>
      </w:pPr>
      <w:r>
        <w:t xml:space="preserve">                            т    1т    2т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V   - объем газа, вышедшего из трубопровода до его отключения, куб. м;</w:t>
      </w:r>
    </w:p>
    <w:p w:rsidR="00000000" w:rsidRDefault="00DB4676">
      <w:pPr>
        <w:pStyle w:val="ConsPlusNonformat"/>
        <w:jc w:val="both"/>
      </w:pPr>
      <w:r>
        <w:t xml:space="preserve">     1т</w:t>
      </w:r>
    </w:p>
    <w:p w:rsidR="00000000" w:rsidRDefault="00DB4676">
      <w:pPr>
        <w:pStyle w:val="ConsPlusNonformat"/>
        <w:jc w:val="both"/>
      </w:pPr>
      <w:r>
        <w:t xml:space="preserve">    V   - объем газа,  вышедшего  из  трубопровода  после  его  отключения,</w:t>
      </w:r>
    </w:p>
    <w:p w:rsidR="00000000" w:rsidRDefault="00DB4676">
      <w:pPr>
        <w:pStyle w:val="ConsPlusNonformat"/>
        <w:jc w:val="both"/>
      </w:pPr>
      <w:r>
        <w:t xml:space="preserve">     2т</w:t>
      </w:r>
    </w:p>
    <w:p w:rsidR="00000000" w:rsidRDefault="00DB4676">
      <w:pPr>
        <w:pStyle w:val="ConsPlusNonformat"/>
        <w:jc w:val="both"/>
      </w:pPr>
      <w:r>
        <w:t>куб. м;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V   = qT,                              (А.9)</w:t>
      </w:r>
    </w:p>
    <w:p w:rsidR="00000000" w:rsidRDefault="00DB4676">
      <w:pPr>
        <w:pStyle w:val="ConsPlusNonformat"/>
        <w:jc w:val="both"/>
      </w:pPr>
      <w:r>
        <w:t xml:space="preserve">   </w:t>
      </w:r>
      <w:r>
        <w:t xml:space="preserve">                             1т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q   -  расход  газа,  определяемый  в  соответствии  с  технологическим</w:t>
      </w:r>
    </w:p>
    <w:p w:rsidR="00000000" w:rsidRDefault="00DB4676">
      <w:pPr>
        <w:pStyle w:val="ConsPlusNonformat"/>
        <w:jc w:val="both"/>
      </w:pPr>
      <w:r>
        <w:t>регламентом  в  зависимости  от  давления  в  трубопроводе,  его  диаметра,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-1</w:t>
      </w:r>
    </w:p>
    <w:p w:rsidR="00000000" w:rsidRDefault="00DB4676">
      <w:pPr>
        <w:pStyle w:val="ConsPlusNonformat"/>
        <w:jc w:val="both"/>
      </w:pPr>
      <w:r>
        <w:t>температуры газовой сред</w:t>
      </w:r>
      <w:r>
        <w:t>ы и т.д., куб. м x с  ;</w:t>
      </w:r>
    </w:p>
    <w:p w:rsidR="00000000" w:rsidRDefault="00DB4676">
      <w:pPr>
        <w:pStyle w:val="ConsPlusNonformat"/>
        <w:jc w:val="both"/>
      </w:pPr>
      <w:r>
        <w:t xml:space="preserve">    T - время, определяемое по </w:t>
      </w:r>
      <w:hyperlink w:anchor="Par234" w:tooltip="А.1.2. Количество поступивших в помещение веществ, которые могут образовать горючие газовоздушные, паровоздушные, пылевоздушные смеси, определяется исходя из следующих предпосылок:" w:history="1">
        <w:r>
          <w:rPr>
            <w:color w:val="0000FF"/>
          </w:rPr>
          <w:t>А.1.2</w:t>
        </w:r>
      </w:hyperlink>
      <w:r>
        <w:t>, с;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2       2             2</w:t>
      </w:r>
    </w:p>
    <w:p w:rsidR="00000000" w:rsidRDefault="00DB4676">
      <w:pPr>
        <w:pStyle w:val="ConsPlusNonformat"/>
        <w:jc w:val="both"/>
      </w:pPr>
      <w:r>
        <w:t xml:space="preserve">          V   = 0,01 x пи P  (r  L  + r  L  + ... + r  L ),          (А.10)</w:t>
      </w:r>
    </w:p>
    <w:p w:rsidR="00000000" w:rsidRDefault="00DB4676">
      <w:pPr>
        <w:pStyle w:val="ConsPlusNonformat"/>
        <w:jc w:val="both"/>
      </w:pPr>
      <w:r>
        <w:t xml:space="preserve">           2т              2   1  1    2  2          n  n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P    -   максимальное   давление  в  трубоп</w:t>
      </w:r>
      <w:r>
        <w:t>роводе  по  технологическому</w:t>
      </w:r>
    </w:p>
    <w:p w:rsidR="00000000" w:rsidRDefault="00DB4676">
      <w:pPr>
        <w:pStyle w:val="ConsPlusNonformat"/>
        <w:jc w:val="both"/>
      </w:pPr>
      <w:r>
        <w:t xml:space="preserve">     2</w:t>
      </w:r>
    </w:p>
    <w:p w:rsidR="00000000" w:rsidRDefault="00DB4676">
      <w:pPr>
        <w:pStyle w:val="ConsPlusNonformat"/>
        <w:jc w:val="both"/>
      </w:pPr>
      <w:r>
        <w:t>регламенту, кПа;</w:t>
      </w:r>
    </w:p>
    <w:p w:rsidR="00000000" w:rsidRDefault="00DB4676">
      <w:pPr>
        <w:pStyle w:val="ConsPlusNonformat"/>
        <w:jc w:val="both"/>
      </w:pPr>
      <w:r>
        <w:t xml:space="preserve">    r            - внутренний радиус трубопроводов, м;</w:t>
      </w:r>
    </w:p>
    <w:p w:rsidR="00000000" w:rsidRDefault="00DB4676">
      <w:pPr>
        <w:pStyle w:val="ConsPlusNonformat"/>
        <w:jc w:val="both"/>
      </w:pPr>
      <w:r>
        <w:t xml:space="preserve">     1, 2,..., n</w:t>
      </w:r>
    </w:p>
    <w:p w:rsidR="00000000" w:rsidRDefault="00DB4676">
      <w:pPr>
        <w:pStyle w:val="ConsPlusNonformat"/>
        <w:jc w:val="both"/>
      </w:pPr>
      <w:r>
        <w:t xml:space="preserve">    L            - длина    трубопроводов   от   аварийного   аппарата   до</w:t>
      </w:r>
    </w:p>
    <w:p w:rsidR="00000000" w:rsidRDefault="00DB4676">
      <w:pPr>
        <w:pStyle w:val="ConsPlusNonformat"/>
        <w:jc w:val="both"/>
      </w:pPr>
      <w:r>
        <w:t xml:space="preserve">     1, 2,..., n</w:t>
      </w:r>
    </w:p>
    <w:p w:rsidR="00000000" w:rsidRDefault="00DB4676">
      <w:pPr>
        <w:pStyle w:val="ConsPlusNonformat"/>
        <w:jc w:val="both"/>
      </w:pPr>
      <w:r>
        <w:t>задвижек, м.</w:t>
      </w:r>
    </w:p>
    <w:p w:rsidR="00000000" w:rsidRDefault="00DB4676">
      <w:pPr>
        <w:pStyle w:val="ConsPlusNormal"/>
        <w:ind w:firstLine="540"/>
        <w:jc w:val="both"/>
      </w:pPr>
      <w:r>
        <w:t>А.2.5. Масса паров жидкости m, поступивших в помещение при наличии нескольких источников испарения (поверхность разлитой жидкости, поверхность со свеженанесенным составом, открытые емкости и т.п.), определяется из выражения: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bookmarkStart w:id="25" w:name="Par419"/>
      <w:bookmarkEnd w:id="25"/>
      <w:r>
        <w:t xml:space="preserve">                  </w:t>
      </w:r>
      <w:r>
        <w:t xml:space="preserve">     m = m  + m    + m      ,                      (А.11)</w:t>
      </w:r>
    </w:p>
    <w:p w:rsidR="00000000" w:rsidRDefault="00DB4676">
      <w:pPr>
        <w:pStyle w:val="ConsPlusNonformat"/>
        <w:jc w:val="both"/>
      </w:pPr>
      <w:r>
        <w:t xml:space="preserve">                            p    емк    св.окр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 - масса жидкости, испарившейся с поверхности разлива, кг;</w:t>
      </w:r>
    </w:p>
    <w:p w:rsidR="00000000" w:rsidRDefault="00DB4676">
      <w:pPr>
        <w:pStyle w:val="ConsPlusNonformat"/>
        <w:jc w:val="both"/>
      </w:pPr>
      <w:r>
        <w:lastRenderedPageBreak/>
        <w:t xml:space="preserve">     p</w:t>
      </w:r>
    </w:p>
    <w:p w:rsidR="00000000" w:rsidRDefault="00DB4676">
      <w:pPr>
        <w:pStyle w:val="ConsPlusNonformat"/>
        <w:jc w:val="both"/>
      </w:pPr>
      <w:r>
        <w:t xml:space="preserve">    m    - масса жидкости, испарившейся с  поверхностей  открытых емкостей,</w:t>
      </w:r>
    </w:p>
    <w:p w:rsidR="00000000" w:rsidRDefault="00DB4676">
      <w:pPr>
        <w:pStyle w:val="ConsPlusNonformat"/>
        <w:jc w:val="both"/>
      </w:pPr>
      <w:r>
        <w:t xml:space="preserve">  </w:t>
      </w:r>
      <w:r>
        <w:t xml:space="preserve">   емк</w:t>
      </w:r>
    </w:p>
    <w:p w:rsidR="00000000" w:rsidRDefault="00DB4676">
      <w:pPr>
        <w:pStyle w:val="ConsPlusNonformat"/>
        <w:jc w:val="both"/>
      </w:pPr>
      <w:r>
        <w:t>кг;</w:t>
      </w:r>
    </w:p>
    <w:p w:rsidR="00000000" w:rsidRDefault="00DB4676">
      <w:pPr>
        <w:pStyle w:val="ConsPlusNonformat"/>
        <w:jc w:val="both"/>
      </w:pPr>
      <w:r>
        <w:t xml:space="preserve">    m       -  масса  жидкости,  испарившейся  с  поверхностей, на  которые</w:t>
      </w:r>
    </w:p>
    <w:p w:rsidR="00000000" w:rsidRDefault="00DB4676">
      <w:pPr>
        <w:pStyle w:val="ConsPlusNonformat"/>
        <w:jc w:val="both"/>
      </w:pPr>
      <w:r>
        <w:t xml:space="preserve">     св.окр</w:t>
      </w:r>
    </w:p>
    <w:p w:rsidR="00000000" w:rsidRDefault="00DB4676">
      <w:pPr>
        <w:pStyle w:val="ConsPlusNonformat"/>
        <w:jc w:val="both"/>
      </w:pPr>
      <w:r>
        <w:t>нанесен применяемый состав, кг.</w:t>
      </w:r>
    </w:p>
    <w:p w:rsidR="00000000" w:rsidRDefault="00DB4676">
      <w:pPr>
        <w:pStyle w:val="ConsPlusNonformat"/>
        <w:jc w:val="both"/>
      </w:pPr>
      <w:r>
        <w:t xml:space="preserve">    При этом каждое из слагаемых в </w:t>
      </w:r>
      <w:hyperlink w:anchor="Par419" w:tooltip="                       m = m  + m    + m      ,                      (А.11)" w:history="1">
        <w:r>
          <w:rPr>
            <w:color w:val="0000FF"/>
          </w:rPr>
          <w:t>формуле (А.11)</w:t>
        </w:r>
      </w:hyperlink>
      <w:r>
        <w:t xml:space="preserve"> определяется 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m = WF T,                             (А.12)</w:t>
      </w:r>
    </w:p>
    <w:p w:rsidR="00000000" w:rsidRDefault="00DB4676">
      <w:pPr>
        <w:pStyle w:val="ConsPlusNonformat"/>
        <w:jc w:val="both"/>
      </w:pPr>
      <w:r>
        <w:t xml:space="preserve">                                     и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-1    -2</w:t>
      </w:r>
    </w:p>
    <w:p w:rsidR="00000000" w:rsidRDefault="00DB4676">
      <w:pPr>
        <w:pStyle w:val="ConsPlusNonformat"/>
        <w:jc w:val="both"/>
      </w:pPr>
      <w:r>
        <w:t xml:space="preserve">где W - интенсивность испарения, кг x </w:t>
      </w:r>
      <w:r>
        <w:t>с   x м  ;</w:t>
      </w:r>
    </w:p>
    <w:p w:rsidR="00000000" w:rsidRDefault="00DB4676">
      <w:pPr>
        <w:pStyle w:val="ConsPlusNonformat"/>
        <w:jc w:val="both"/>
      </w:pPr>
      <w:r>
        <w:t xml:space="preserve">    F  - площадь испарения, кв. м, определяемая в  соответствии  с </w:t>
      </w:r>
      <w:hyperlink w:anchor="Par234" w:tooltip="А.1.2. Количество поступивших в помещение веществ, которые могут образовать горючие газовоздушные, паровоздушные, пылевоздушные смеси, определяется исходя из следующих предпосылок:" w:history="1">
        <w:r>
          <w:rPr>
            <w:color w:val="0000FF"/>
          </w:rPr>
          <w:t>А.1.2</w:t>
        </w:r>
      </w:hyperlink>
      <w:r>
        <w:t xml:space="preserve">  в</w:t>
      </w:r>
    </w:p>
    <w:p w:rsidR="00000000" w:rsidRDefault="00DB4676">
      <w:pPr>
        <w:pStyle w:val="ConsPlusNonformat"/>
        <w:jc w:val="both"/>
      </w:pPr>
      <w:r>
        <w:t xml:space="preserve">     и</w:t>
      </w:r>
    </w:p>
    <w:p w:rsidR="00000000" w:rsidRDefault="00DB4676">
      <w:pPr>
        <w:pStyle w:val="ConsPlusNonformat"/>
        <w:jc w:val="both"/>
      </w:pPr>
      <w:r>
        <w:t>зависимости от массы жидкости m , вышедшей в помещение.</w:t>
      </w:r>
    </w:p>
    <w:p w:rsidR="00000000" w:rsidRDefault="00DB4676">
      <w:pPr>
        <w:pStyle w:val="ConsPlusNonformat"/>
        <w:jc w:val="both"/>
      </w:pPr>
      <w:r>
        <w:t xml:space="preserve">                               п</w:t>
      </w:r>
    </w:p>
    <w:p w:rsidR="00000000" w:rsidRDefault="00DB4676">
      <w:pPr>
        <w:pStyle w:val="ConsPlusNonformat"/>
        <w:jc w:val="both"/>
      </w:pPr>
      <w:r>
        <w:t xml:space="preserve">    Если аварийная ситуация связана  с  возможным  поступлением жидкости  в</w:t>
      </w:r>
    </w:p>
    <w:p w:rsidR="00000000" w:rsidRDefault="00DB4676">
      <w:pPr>
        <w:pStyle w:val="ConsPlusNonformat"/>
        <w:jc w:val="both"/>
      </w:pPr>
      <w:r>
        <w:t xml:space="preserve">распыленном состоянии, то она должна быть учтена в </w:t>
      </w:r>
      <w:hyperlink w:anchor="Par419" w:tooltip="                       m = m  + m    + m      ,                      (А.11)" w:history="1">
        <w:r>
          <w:rPr>
            <w:color w:val="0000FF"/>
          </w:rPr>
          <w:t>формуле (А.11)</w:t>
        </w:r>
      </w:hyperlink>
      <w:r>
        <w:t xml:space="preserve"> введением</w:t>
      </w:r>
    </w:p>
    <w:p w:rsidR="00000000" w:rsidRDefault="00DB4676">
      <w:pPr>
        <w:pStyle w:val="ConsPlusNonformat"/>
        <w:jc w:val="both"/>
      </w:pPr>
      <w:r>
        <w:t>дополнительного слагаемого, учитывающего общую  массу  поступившей жидкости</w:t>
      </w:r>
    </w:p>
    <w:p w:rsidR="00000000" w:rsidRDefault="00DB4676">
      <w:pPr>
        <w:pStyle w:val="ConsPlusNonformat"/>
        <w:jc w:val="both"/>
      </w:pPr>
      <w:r>
        <w:t>от распыляющих устройств, исходя из продолжительности их работ.</w:t>
      </w:r>
    </w:p>
    <w:p w:rsidR="00000000" w:rsidRDefault="00DB4676">
      <w:pPr>
        <w:pStyle w:val="ConsPlusNonformat"/>
        <w:jc w:val="both"/>
      </w:pPr>
      <w:r>
        <w:t xml:space="preserve">    А.2.6. Массу m ,  кг,  вышедшей  в  помещение  жидкости,  определяют  в</w:t>
      </w:r>
    </w:p>
    <w:p w:rsidR="00000000" w:rsidRDefault="00DB4676">
      <w:pPr>
        <w:pStyle w:val="ConsPlusNonformat"/>
        <w:jc w:val="both"/>
      </w:pPr>
      <w:r>
        <w:t xml:space="preserve">                  п</w:t>
      </w:r>
    </w:p>
    <w:p w:rsidR="00000000" w:rsidRDefault="00DB4676">
      <w:pPr>
        <w:pStyle w:val="ConsPlusNonformat"/>
        <w:jc w:val="both"/>
      </w:pPr>
      <w:r>
        <w:t xml:space="preserve">соответствии с </w:t>
      </w:r>
      <w:hyperlink w:anchor="Par234" w:tooltip="А.1.2. Количество поступивших в помещение веществ, которые могут образовать горючие газовоздушные, паровоздушные, пылевоздушные смеси, определяется исходя из следующих предпосылок:" w:history="1">
        <w:r>
          <w:rPr>
            <w:color w:val="0000FF"/>
          </w:rPr>
          <w:t>А.1.2</w:t>
        </w:r>
      </w:hyperlink>
      <w:r>
        <w:t>.</w:t>
      </w:r>
    </w:p>
    <w:p w:rsidR="00000000" w:rsidRDefault="00DB4676">
      <w:pPr>
        <w:pStyle w:val="ConsPlusNonformat"/>
        <w:jc w:val="both"/>
      </w:pPr>
      <w:r>
        <w:t xml:space="preserve">    А.2.7.   Интенсивность   испарения   W  определяется  по  справочным  и</w:t>
      </w:r>
    </w:p>
    <w:p w:rsidR="00000000" w:rsidRDefault="00DB4676">
      <w:pPr>
        <w:pStyle w:val="ConsPlusNonformat"/>
        <w:jc w:val="both"/>
      </w:pPr>
      <w:r>
        <w:t>экспериментальным   данным.  Для   ненагретых  выше  расчетной  температуры</w:t>
      </w:r>
    </w:p>
    <w:p w:rsidR="00000000" w:rsidRDefault="00DB4676">
      <w:pPr>
        <w:pStyle w:val="ConsPlusNonformat"/>
        <w:jc w:val="both"/>
      </w:pPr>
      <w:r>
        <w:t>(окружающей среды) ЛВЖ при отсутствии данных допускается рассчитывать W  по</w:t>
      </w:r>
    </w:p>
    <w:p w:rsidR="00000000" w:rsidRDefault="00DB4676">
      <w:pPr>
        <w:pStyle w:val="ConsPlusNonformat"/>
        <w:jc w:val="both"/>
      </w:pPr>
      <w:r>
        <w:t>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-6         _</w:t>
      </w:r>
    </w:p>
    <w:p w:rsidR="00000000" w:rsidRDefault="00DB4676">
      <w:pPr>
        <w:pStyle w:val="ConsPlusNonformat"/>
        <w:jc w:val="both"/>
      </w:pPr>
      <w:r>
        <w:t xml:space="preserve">                      W = 10   x эта \/M x P ,        </w:t>
      </w:r>
      <w:r>
        <w:t xml:space="preserve">              (А.13)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н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эта - коэффициент, принимаемый по таблице А.2 в зависимости от скорости</w:t>
      </w:r>
    </w:p>
    <w:p w:rsidR="00000000" w:rsidRDefault="00DB4676">
      <w:pPr>
        <w:pStyle w:val="ConsPlusNonformat"/>
        <w:jc w:val="both"/>
      </w:pPr>
      <w:r>
        <w:t>и температуры воздушного потока над поверхностью испарения;</w:t>
      </w:r>
    </w:p>
    <w:p w:rsidR="00000000" w:rsidRDefault="00DB4676">
      <w:pPr>
        <w:pStyle w:val="ConsPlusNonformat"/>
        <w:jc w:val="both"/>
      </w:pPr>
      <w:r>
        <w:t xml:space="preserve">    P  - давление насыщенного пара при расчетной тем</w:t>
      </w:r>
      <w:r>
        <w:t>пературе  жидкости  t ,</w:t>
      </w:r>
    </w:p>
    <w:p w:rsidR="00000000" w:rsidRDefault="00DB4676">
      <w:pPr>
        <w:pStyle w:val="ConsPlusNonformat"/>
        <w:jc w:val="both"/>
      </w:pPr>
      <w:r>
        <w:t xml:space="preserve">     н                                                                   p</w:t>
      </w:r>
    </w:p>
    <w:p w:rsidR="00000000" w:rsidRDefault="00DB4676">
      <w:pPr>
        <w:pStyle w:val="ConsPlusNonformat"/>
        <w:jc w:val="both"/>
      </w:pPr>
      <w:r>
        <w:t>определяемое по справочным данным, кПа.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outlineLvl w:val="3"/>
      </w:pPr>
      <w:r>
        <w:t>Таблица А.2 - Значение коэффициента эта в зависимости от скорости и температуры воздушного потока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1815"/>
        <w:gridCol w:w="1815"/>
        <w:gridCol w:w="1815"/>
        <w:gridCol w:w="1650"/>
        <w:gridCol w:w="1155"/>
      </w:tblGrid>
      <w:tr w:rsidR="00000000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lastRenderedPageBreak/>
              <w:t>Скорость воздушного потока в помещении,</w:t>
            </w:r>
          </w:p>
          <w:p w:rsidR="00000000" w:rsidRDefault="00DB4676">
            <w:pPr>
              <w:pStyle w:val="ConsPlusNormal"/>
              <w:jc w:val="center"/>
            </w:pPr>
            <w:r>
              <w:t>-1</w:t>
            </w:r>
          </w:p>
          <w:p w:rsidR="00000000" w:rsidRDefault="00DB4676">
            <w:pPr>
              <w:pStyle w:val="ConsPlusNormal"/>
              <w:jc w:val="center"/>
            </w:pPr>
            <w:r>
              <w:t>м x с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Значение коэффициента эта при температуре t, °C,</w:t>
            </w:r>
          </w:p>
          <w:p w:rsidR="00000000" w:rsidRDefault="00DB4676">
            <w:pPr>
              <w:pStyle w:val="ConsPlusNormal"/>
              <w:jc w:val="center"/>
            </w:pPr>
            <w:r>
              <w:t>воздуха в помещении</w:t>
            </w:r>
          </w:p>
        </w:tc>
      </w:tr>
      <w:tr w:rsidR="00000000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3,2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4,6</w:t>
            </w:r>
          </w:p>
        </w:tc>
      </w:tr>
    </w:tbl>
    <w:p w:rsidR="00000000" w:rsidRDefault="00DB4676">
      <w:pPr>
        <w:pStyle w:val="ConsPlusNormal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bookmarkStart w:id="26" w:name="Par506"/>
      <w:bookmarkEnd w:id="26"/>
      <w:r>
        <w:t>А.2.8. Масса паров m, кг, при испарении жидкости, нагретой выше расчетной температуры, но не выше температуры кипения жидкости, определяется по соотношению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   C  m</w:t>
      </w:r>
    </w:p>
    <w:p w:rsidR="00000000" w:rsidRDefault="00DB4676">
      <w:pPr>
        <w:pStyle w:val="ConsPlusNonformat"/>
        <w:jc w:val="both"/>
      </w:pPr>
      <w:r>
        <w:t xml:space="preserve">                                   _       ж  п</w:t>
      </w:r>
    </w:p>
    <w:p w:rsidR="00000000" w:rsidRDefault="00DB4676">
      <w:pPr>
        <w:pStyle w:val="ConsPlusNonformat"/>
        <w:jc w:val="both"/>
      </w:pPr>
      <w:bookmarkStart w:id="27" w:name="Par510"/>
      <w:bookmarkEnd w:id="27"/>
      <w:r>
        <w:t xml:space="preserve">                        m = 0,02 \/M x P  -----,                     (А.14)</w:t>
      </w:r>
    </w:p>
    <w:p w:rsidR="00000000" w:rsidRDefault="00DB4676">
      <w:pPr>
        <w:pStyle w:val="ConsPlusNonformat"/>
        <w:jc w:val="both"/>
      </w:pPr>
      <w:r>
        <w:t xml:space="preserve">                                        н  L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исп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C    -   удельная   теплоемкость  жидкости  при  начальной  температуре</w:t>
      </w:r>
    </w:p>
    <w:p w:rsidR="00000000" w:rsidRDefault="00DB4676">
      <w:pPr>
        <w:pStyle w:val="ConsPlusNonformat"/>
        <w:jc w:val="both"/>
      </w:pPr>
      <w:r>
        <w:t xml:space="preserve">  </w:t>
      </w:r>
      <w:r>
        <w:t xml:space="preserve">   ж</w:t>
      </w:r>
    </w:p>
    <w:p w:rsidR="00000000" w:rsidRDefault="00DB4676">
      <w:pPr>
        <w:pStyle w:val="ConsPlusNonformat"/>
        <w:jc w:val="both"/>
      </w:pPr>
      <w:r>
        <w:t xml:space="preserve">                  -1    -1</w:t>
      </w:r>
    </w:p>
    <w:p w:rsidR="00000000" w:rsidRDefault="00DB4676">
      <w:pPr>
        <w:pStyle w:val="ConsPlusNonformat"/>
        <w:jc w:val="both"/>
      </w:pPr>
      <w:r>
        <w:t>испарения, Дж x кг   x K  ;</w:t>
      </w:r>
    </w:p>
    <w:p w:rsidR="00000000" w:rsidRDefault="00DB4676">
      <w:pPr>
        <w:pStyle w:val="ConsPlusNonformat"/>
        <w:jc w:val="both"/>
      </w:pPr>
      <w:r>
        <w:t xml:space="preserve">    L    - удельная теплота испарения жидкости  при  начальной  температуре</w:t>
      </w:r>
    </w:p>
    <w:p w:rsidR="00000000" w:rsidRDefault="00DB4676">
      <w:pPr>
        <w:pStyle w:val="ConsPlusNonformat"/>
        <w:jc w:val="both"/>
      </w:pPr>
      <w:r>
        <w:t xml:space="preserve">     исп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-1</w:t>
      </w:r>
    </w:p>
    <w:p w:rsidR="00000000" w:rsidRDefault="00DB4676">
      <w:pPr>
        <w:pStyle w:val="ConsPlusNonformat"/>
        <w:jc w:val="both"/>
      </w:pPr>
      <w:r>
        <w:t xml:space="preserve">испарения, определяемая по справочным данным, Дж x кг  </w:t>
      </w:r>
      <w:r>
        <w:t>.</w:t>
      </w:r>
    </w:p>
    <w:p w:rsidR="00000000" w:rsidRDefault="00DB4676">
      <w:pPr>
        <w:pStyle w:val="ConsPlusNonformat"/>
        <w:jc w:val="both"/>
      </w:pPr>
      <w:r>
        <w:t xml:space="preserve">    При отсутствии  справочных  данных  допускается  рассчитывать  L     по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       исп</w:t>
      </w:r>
    </w:p>
    <w:p w:rsidR="00000000" w:rsidRDefault="00DB4676">
      <w:pPr>
        <w:pStyle w:val="ConsPlusNonformat"/>
        <w:jc w:val="both"/>
      </w:pPr>
      <w:r>
        <w:t>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 3    2</w:t>
      </w:r>
    </w:p>
    <w:p w:rsidR="00000000" w:rsidRDefault="00DB4676">
      <w:pPr>
        <w:pStyle w:val="ConsPlusNonformat"/>
        <w:jc w:val="both"/>
      </w:pPr>
      <w:r>
        <w:t xml:space="preserve">                             19,173 x 10  B T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а</w:t>
      </w:r>
    </w:p>
    <w:p w:rsidR="00000000" w:rsidRDefault="00DB4676">
      <w:pPr>
        <w:pStyle w:val="ConsPlusNonformat"/>
        <w:jc w:val="both"/>
      </w:pPr>
      <w:bookmarkStart w:id="28" w:name="Par529"/>
      <w:bookmarkEnd w:id="28"/>
      <w:r>
        <w:t xml:space="preserve">                   L    = ----------------------,                    (А.15)</w:t>
      </w:r>
    </w:p>
    <w:p w:rsidR="00000000" w:rsidRDefault="00DB4676">
      <w:pPr>
        <w:pStyle w:val="ConsPlusNonformat"/>
        <w:jc w:val="both"/>
      </w:pPr>
      <w:r>
        <w:t xml:space="preserve">                    исп                    2</w:t>
      </w:r>
    </w:p>
    <w:p w:rsidR="00000000" w:rsidRDefault="00DB4676">
      <w:pPr>
        <w:pStyle w:val="ConsPlusNonformat"/>
        <w:jc w:val="both"/>
      </w:pPr>
      <w:r>
        <w:t xml:space="preserve">                          (T  + C  - 273,2)  x M</w:t>
      </w:r>
    </w:p>
    <w:p w:rsidR="00000000" w:rsidRDefault="00DB4676">
      <w:pPr>
        <w:pStyle w:val="ConsPlusNonformat"/>
        <w:jc w:val="both"/>
      </w:pPr>
      <w:r>
        <w:t xml:space="preserve">                           </w:t>
      </w:r>
      <w:r>
        <w:t xml:space="preserve"> а    а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B, C  - константы уравнения Антуана, определяемые по справочным  данным</w:t>
      </w:r>
    </w:p>
    <w:p w:rsidR="00000000" w:rsidRDefault="00DB4676">
      <w:pPr>
        <w:pStyle w:val="ConsPlusNonformat"/>
        <w:jc w:val="both"/>
      </w:pPr>
      <w:r>
        <w:t xml:space="preserve">        а</w:t>
      </w:r>
    </w:p>
    <w:p w:rsidR="00000000" w:rsidRDefault="00DB4676">
      <w:pPr>
        <w:pStyle w:val="ConsPlusNonformat"/>
        <w:jc w:val="both"/>
      </w:pPr>
      <w:r>
        <w:t>для давления насыщенных паров, измеряемого в кПа;</w:t>
      </w:r>
    </w:p>
    <w:p w:rsidR="00000000" w:rsidRDefault="00DB4676">
      <w:pPr>
        <w:pStyle w:val="ConsPlusNonformat"/>
        <w:jc w:val="both"/>
      </w:pPr>
      <w:r>
        <w:t xml:space="preserve">    T  - начальная температура нагретой жидкости, K;</w:t>
      </w:r>
    </w:p>
    <w:p w:rsidR="00000000" w:rsidRDefault="00DB4676">
      <w:pPr>
        <w:pStyle w:val="ConsPlusNonformat"/>
        <w:jc w:val="both"/>
      </w:pPr>
      <w:r>
        <w:t xml:space="preserve">     а</w:t>
      </w:r>
    </w:p>
    <w:p w:rsidR="00000000" w:rsidRDefault="00DB4676">
      <w:pPr>
        <w:pStyle w:val="ConsPlusNonformat"/>
        <w:jc w:val="both"/>
      </w:pPr>
      <w:r>
        <w:t xml:space="preserve">                                           -1</w:t>
      </w:r>
    </w:p>
    <w:p w:rsidR="00000000" w:rsidRDefault="00DB4676">
      <w:pPr>
        <w:pStyle w:val="ConsPlusNonformat"/>
        <w:jc w:val="both"/>
      </w:pPr>
      <w:r>
        <w:t xml:space="preserve">    M</w:t>
      </w:r>
      <w:r>
        <w:t xml:space="preserve"> - молярная масса жидкости, кг x кмоль  .</w:t>
      </w:r>
    </w:p>
    <w:p w:rsidR="00000000" w:rsidRDefault="00DB4676">
      <w:pPr>
        <w:pStyle w:val="ConsPlusNormal"/>
        <w:ind w:firstLine="540"/>
        <w:jc w:val="both"/>
      </w:pPr>
      <w:hyperlink w:anchor="Par510" w:tooltip="                        m = 0,02 /M x P  -----,                     (А.14)" w:history="1">
        <w:r>
          <w:rPr>
            <w:color w:val="0000FF"/>
          </w:rPr>
          <w:t>Формулы (А.14)</w:t>
        </w:r>
      </w:hyperlink>
      <w:r>
        <w:t xml:space="preserve"> и </w:t>
      </w:r>
      <w:hyperlink w:anchor="Par529" w:tooltip="                   L    = ----------------------,                    (А.15)" w:history="1">
        <w:r>
          <w:rPr>
            <w:color w:val="0000FF"/>
          </w:rPr>
          <w:t>(А.15)</w:t>
        </w:r>
      </w:hyperlink>
      <w:r>
        <w:t xml:space="preserve"> справедливы для жидкостей, нагретых от температуры вспышки и выше при условии, что температура вспышки жидкости превышает значение расчетной температуры.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r>
        <w:t>А.3. Расчет избыточного давления взрыва для горючих пылей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bookmarkStart w:id="29" w:name="Par545"/>
      <w:bookmarkEnd w:id="29"/>
      <w:r>
        <w:t xml:space="preserve">А.3.1. Расчет избыточного давления Дельта P, кПа, производится по </w:t>
      </w:r>
      <w:hyperlink w:anchor="Par343" w:tooltip="                     Дельта P = ------------- x --,                   (А.4)" w:history="1">
        <w:r>
          <w:rPr>
            <w:color w:val="0000FF"/>
          </w:rPr>
          <w:t>формуле (А.4)</w:t>
        </w:r>
      </w:hyperlink>
      <w:r>
        <w:t>, где коэффициент Z участия взвешенной пыли в горении рассчитывают по фор</w:t>
      </w:r>
      <w:r>
        <w:t>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Z = 0,5F,                               (А.16)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  <w:r>
        <w:t>где F - массовая доля частиц пыли размером менее критического, с превышением которого аэровзвесь становится неспособной распространять пламя. В отсутствие возможности получения сведений для оценки величины F допускается принимать F = 1.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А.3.2. Расчетную ма</w:t>
      </w:r>
      <w:r>
        <w:t xml:space="preserve">ссу взвешенной в объеме помещения пыли m, кг, образовавшейся в </w:t>
      </w:r>
      <w:r>
        <w:lastRenderedPageBreak/>
        <w:t>результате аварийной ситуации, определяют по 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</w:t>
      </w:r>
      <w:r>
        <w:t>┌</w:t>
      </w:r>
    </w:p>
    <w:p w:rsidR="00000000" w:rsidRDefault="00DB4676">
      <w:pPr>
        <w:pStyle w:val="ConsPlusNonformat"/>
        <w:jc w:val="both"/>
      </w:pPr>
      <w:r>
        <w:t xml:space="preserve">                               </w:t>
      </w:r>
      <w:r>
        <w:t>│</w:t>
      </w:r>
      <w:r>
        <w:t>m   + m</w:t>
      </w:r>
    </w:p>
    <w:p w:rsidR="00000000" w:rsidRDefault="00DB4676">
      <w:pPr>
        <w:pStyle w:val="ConsPlusNonformat"/>
        <w:jc w:val="both"/>
      </w:pPr>
      <w:r>
        <w:t xml:space="preserve">                               </w:t>
      </w:r>
      <w:r>
        <w:t>│</w:t>
      </w:r>
      <w:r>
        <w:t xml:space="preserve"> вз    ав</w:t>
      </w:r>
    </w:p>
    <w:p w:rsidR="00000000" w:rsidRDefault="00DB4676">
      <w:pPr>
        <w:pStyle w:val="ConsPlusNonformat"/>
        <w:jc w:val="both"/>
      </w:pPr>
      <w:r>
        <w:t xml:space="preserve">                      m </w:t>
      </w:r>
      <w:r>
        <w:t>= min &lt;              ,                       (А.17)</w:t>
      </w:r>
    </w:p>
    <w:p w:rsidR="00000000" w:rsidRDefault="00DB4676">
      <w:pPr>
        <w:pStyle w:val="ConsPlusNonformat"/>
        <w:jc w:val="both"/>
      </w:pPr>
      <w:r>
        <w:t xml:space="preserve">                               </w:t>
      </w:r>
      <w:r>
        <w:t>│</w:t>
      </w:r>
      <w:r>
        <w:t>ро   V   / Z</w:t>
      </w:r>
    </w:p>
    <w:p w:rsidR="00000000" w:rsidRDefault="00DB4676">
      <w:pPr>
        <w:pStyle w:val="ConsPlusNonformat"/>
        <w:jc w:val="both"/>
      </w:pPr>
      <w:r>
        <w:t xml:space="preserve">                               </w:t>
      </w:r>
      <w:r>
        <w:t>│</w:t>
      </w:r>
      <w:r>
        <w:t xml:space="preserve">  ст  ав</w:t>
      </w:r>
    </w:p>
    <w:p w:rsidR="00000000" w:rsidRDefault="00DB4676">
      <w:pPr>
        <w:pStyle w:val="ConsPlusNonformat"/>
        <w:jc w:val="both"/>
      </w:pPr>
      <w:r>
        <w:t xml:space="preserve">                               </w:t>
      </w:r>
      <w:r>
        <w:t>└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  - расчетная масса взвихрившейся пыли, кг;</w:t>
      </w:r>
    </w:p>
    <w:p w:rsidR="00000000" w:rsidRDefault="00DB4676">
      <w:pPr>
        <w:pStyle w:val="ConsPlusNonformat"/>
        <w:jc w:val="both"/>
      </w:pPr>
      <w:r>
        <w:t xml:space="preserve">     вз</w:t>
      </w:r>
    </w:p>
    <w:p w:rsidR="00000000" w:rsidRDefault="00DB4676">
      <w:pPr>
        <w:pStyle w:val="ConsPlusNonformat"/>
        <w:jc w:val="both"/>
      </w:pPr>
      <w:r>
        <w:t xml:space="preserve">    m   - расчетная  масса</w:t>
      </w:r>
      <w:r>
        <w:t xml:space="preserve">  пыли,  поступившей  в  помещение  в  результате</w:t>
      </w:r>
    </w:p>
    <w:p w:rsidR="00000000" w:rsidRDefault="00DB4676">
      <w:pPr>
        <w:pStyle w:val="ConsPlusNonformat"/>
        <w:jc w:val="both"/>
      </w:pPr>
      <w:r>
        <w:t xml:space="preserve">     ав</w:t>
      </w:r>
    </w:p>
    <w:p w:rsidR="00000000" w:rsidRDefault="00DB4676">
      <w:pPr>
        <w:pStyle w:val="ConsPlusNonformat"/>
        <w:jc w:val="both"/>
      </w:pPr>
      <w:r>
        <w:t>аварийной ситуации, кг;</w:t>
      </w:r>
    </w:p>
    <w:p w:rsidR="00000000" w:rsidRDefault="00DB4676">
      <w:pPr>
        <w:pStyle w:val="ConsPlusNonformat"/>
        <w:jc w:val="both"/>
      </w:pPr>
      <w:r>
        <w:t xml:space="preserve">    ро    -  стехиометрическая  концентрация  горючей  пыли  в  аэровзвеси,</w:t>
      </w:r>
    </w:p>
    <w:p w:rsidR="00000000" w:rsidRDefault="00DB4676">
      <w:pPr>
        <w:pStyle w:val="ConsPlusNonformat"/>
        <w:jc w:val="both"/>
      </w:pPr>
      <w:r>
        <w:t xml:space="preserve">      ст</w:t>
      </w:r>
    </w:p>
    <w:p w:rsidR="00000000" w:rsidRDefault="00DB4676">
      <w:pPr>
        <w:pStyle w:val="ConsPlusNonformat"/>
        <w:jc w:val="both"/>
      </w:pPr>
      <w:r>
        <w:t xml:space="preserve">      -3</w:t>
      </w:r>
    </w:p>
    <w:p w:rsidR="00000000" w:rsidRDefault="00DB4676">
      <w:pPr>
        <w:pStyle w:val="ConsPlusNonformat"/>
        <w:jc w:val="both"/>
      </w:pPr>
      <w:r>
        <w:t>кг x м  ;</w:t>
      </w:r>
    </w:p>
    <w:p w:rsidR="00000000" w:rsidRDefault="00DB4676">
      <w:pPr>
        <w:pStyle w:val="ConsPlusNonformat"/>
        <w:jc w:val="both"/>
      </w:pPr>
      <w:r>
        <w:t xml:space="preserve">    V     -   расчетный  объем  пылевоздушного  облака,  образованного</w:t>
      </w:r>
      <w:r>
        <w:t xml:space="preserve">  при</w:t>
      </w:r>
    </w:p>
    <w:p w:rsidR="00000000" w:rsidRDefault="00DB4676">
      <w:pPr>
        <w:pStyle w:val="ConsPlusNonformat"/>
        <w:jc w:val="both"/>
      </w:pPr>
      <w:r>
        <w:t xml:space="preserve">     ав</w:t>
      </w:r>
    </w:p>
    <w:p w:rsidR="00000000" w:rsidRDefault="00DB4676">
      <w:pPr>
        <w:pStyle w:val="ConsPlusNonformat"/>
        <w:jc w:val="both"/>
      </w:pPr>
      <w:r>
        <w:t>аварийной ситуации в объеме помещения, куб. м.</w:t>
      </w:r>
    </w:p>
    <w:p w:rsidR="00000000" w:rsidRDefault="00DB4676">
      <w:pPr>
        <w:pStyle w:val="ConsPlusNonformat"/>
        <w:jc w:val="both"/>
      </w:pPr>
      <w:r>
        <w:t xml:space="preserve">    В отсутствие возможности получения сведений для расчета V   допускается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ав</w:t>
      </w:r>
    </w:p>
    <w:p w:rsidR="00000000" w:rsidRDefault="00DB4676">
      <w:pPr>
        <w:pStyle w:val="ConsPlusNonformat"/>
        <w:jc w:val="both"/>
      </w:pPr>
      <w:r>
        <w:t>принимать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m = m   + m  .                            (А.18)</w:t>
      </w:r>
    </w:p>
    <w:p w:rsidR="00000000" w:rsidRDefault="00DB4676">
      <w:pPr>
        <w:pStyle w:val="ConsPlusNonformat"/>
        <w:jc w:val="both"/>
      </w:pPr>
      <w:r>
        <w:t xml:space="preserve">                                вз    ав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А.3.3. Расчетную массу взвихрившейся пыли m   определяют по формуле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вз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</w:t>
      </w:r>
      <w:r>
        <w:t xml:space="preserve">             m   = K   m ,                            (А.19)</w:t>
      </w:r>
    </w:p>
    <w:p w:rsidR="00000000" w:rsidRDefault="00DB4676">
      <w:pPr>
        <w:pStyle w:val="ConsPlusNonformat"/>
        <w:jc w:val="both"/>
      </w:pPr>
      <w:r>
        <w:t xml:space="preserve">                             вз    вз  п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K    -  доля  отложившейся  в  помещении  пыли,  способной  перейти  во</w:t>
      </w:r>
    </w:p>
    <w:p w:rsidR="00000000" w:rsidRDefault="00DB4676">
      <w:pPr>
        <w:pStyle w:val="ConsPlusNonformat"/>
        <w:jc w:val="both"/>
      </w:pPr>
      <w:r>
        <w:t xml:space="preserve">     вз</w:t>
      </w:r>
    </w:p>
    <w:p w:rsidR="00000000" w:rsidRDefault="00DB4676">
      <w:pPr>
        <w:pStyle w:val="ConsPlusNonformat"/>
        <w:jc w:val="both"/>
      </w:pPr>
      <w:r>
        <w:t>взвешенное  состояние  в  результате  аварийной  ситуации.  При  отсу</w:t>
      </w:r>
      <w:r>
        <w:t>тствии</w:t>
      </w:r>
    </w:p>
    <w:p w:rsidR="00000000" w:rsidRDefault="00DB4676">
      <w:pPr>
        <w:pStyle w:val="ConsPlusNonformat"/>
        <w:jc w:val="both"/>
      </w:pPr>
      <w:r>
        <w:t>экспериментальных сведений о величине K   допускается принимать K   = 0,9;</w:t>
      </w:r>
    </w:p>
    <w:p w:rsidR="00000000" w:rsidRDefault="00DB4676">
      <w:pPr>
        <w:pStyle w:val="ConsPlusNonformat"/>
        <w:jc w:val="both"/>
      </w:pPr>
      <w:r>
        <w:t xml:space="preserve">                                       вз                        вз</w:t>
      </w:r>
    </w:p>
    <w:p w:rsidR="00000000" w:rsidRDefault="00DB4676">
      <w:pPr>
        <w:pStyle w:val="ConsPlusNonformat"/>
        <w:jc w:val="both"/>
      </w:pPr>
      <w:r>
        <w:t xml:space="preserve">    m  - масса отложившейся в помещении пыли к моменту аварии, кг.</w:t>
      </w:r>
    </w:p>
    <w:p w:rsidR="00000000" w:rsidRDefault="00DB4676">
      <w:pPr>
        <w:pStyle w:val="ConsPlusNonformat"/>
        <w:jc w:val="both"/>
      </w:pPr>
      <w:r>
        <w:t xml:space="preserve">     п</w:t>
      </w:r>
    </w:p>
    <w:p w:rsidR="00000000" w:rsidRDefault="00DB4676">
      <w:pPr>
        <w:pStyle w:val="ConsPlusNonformat"/>
        <w:jc w:val="both"/>
      </w:pPr>
      <w:r>
        <w:t xml:space="preserve">    А.3.4. Расчетную массу  пыли</w:t>
      </w:r>
      <w:r>
        <w:t>,  поступившей  в  помещение  в  результате</w:t>
      </w:r>
    </w:p>
    <w:p w:rsidR="00000000" w:rsidRDefault="00DB4676">
      <w:pPr>
        <w:pStyle w:val="ConsPlusNonformat"/>
        <w:jc w:val="both"/>
      </w:pPr>
      <w:r>
        <w:t>аварийной ситуации, m  , определяют по формуле</w:t>
      </w:r>
    </w:p>
    <w:p w:rsidR="00000000" w:rsidRDefault="00DB4676">
      <w:pPr>
        <w:pStyle w:val="ConsPlusNonformat"/>
        <w:jc w:val="both"/>
      </w:pPr>
      <w:r>
        <w:t xml:space="preserve">                     ав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m   = (m   + qT) K ,                         (А.20)</w:t>
      </w:r>
    </w:p>
    <w:p w:rsidR="00000000" w:rsidRDefault="00DB4676">
      <w:pPr>
        <w:pStyle w:val="ConsPlusNonformat"/>
        <w:jc w:val="both"/>
      </w:pPr>
      <w:r>
        <w:t xml:space="preserve">                         ав     ап        п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  - масса гор</w:t>
      </w:r>
      <w:r>
        <w:t>ючей пыли, выбрасываемой в помещение из аппарата, кг;</w:t>
      </w:r>
    </w:p>
    <w:p w:rsidR="00000000" w:rsidRDefault="00DB4676">
      <w:pPr>
        <w:pStyle w:val="ConsPlusNonformat"/>
        <w:jc w:val="both"/>
      </w:pPr>
      <w:r>
        <w:t xml:space="preserve">     ап</w:t>
      </w:r>
    </w:p>
    <w:p w:rsidR="00000000" w:rsidRDefault="00DB4676">
      <w:pPr>
        <w:pStyle w:val="ConsPlusNonformat"/>
        <w:jc w:val="both"/>
      </w:pPr>
      <w:r>
        <w:t xml:space="preserve">    q - производительность, с которой продолжается поступление   пылевидных</w:t>
      </w:r>
    </w:p>
    <w:p w:rsidR="00000000" w:rsidRDefault="00DB4676">
      <w:pPr>
        <w:pStyle w:val="ConsPlusNonformat"/>
        <w:jc w:val="both"/>
      </w:pPr>
      <w:r>
        <w:t>веществ в аварийный аппарат по  трубопроводам  до  момента  их  отключения,</w:t>
      </w:r>
    </w:p>
    <w:p w:rsidR="00000000" w:rsidRDefault="00DB4676">
      <w:pPr>
        <w:pStyle w:val="ConsPlusNonformat"/>
        <w:jc w:val="both"/>
      </w:pPr>
      <w:r>
        <w:t xml:space="preserve">      -1</w:t>
      </w:r>
    </w:p>
    <w:p w:rsidR="00000000" w:rsidRDefault="00DB4676">
      <w:pPr>
        <w:pStyle w:val="ConsPlusNonformat"/>
        <w:jc w:val="both"/>
      </w:pPr>
      <w:r>
        <w:t>кг x с  ;</w:t>
      </w:r>
    </w:p>
    <w:p w:rsidR="00000000" w:rsidRDefault="00DB4676">
      <w:pPr>
        <w:pStyle w:val="ConsPlusNonformat"/>
        <w:jc w:val="both"/>
      </w:pPr>
      <w:r>
        <w:t xml:space="preserve">    T - время отключения, определяемое по </w:t>
      </w:r>
      <w:hyperlink w:anchor="Par234" w:tooltip="А.1.2. Количество поступивших в помещение веществ, которые могут образовать горючие газовоздушные, паровоздушные, пылевоздушные смеси, определяется исходя из следующих предпосылок:" w:history="1">
        <w:r>
          <w:rPr>
            <w:color w:val="0000FF"/>
          </w:rPr>
          <w:t>А.1.2</w:t>
        </w:r>
      </w:hyperlink>
      <w:r>
        <w:t xml:space="preserve"> (в), с;</w:t>
      </w:r>
    </w:p>
    <w:p w:rsidR="00000000" w:rsidRDefault="00DB4676">
      <w:pPr>
        <w:pStyle w:val="ConsPlusNonformat"/>
        <w:jc w:val="both"/>
      </w:pPr>
      <w:r>
        <w:t xml:space="preserve">    K  - коэффициент пыления, представляющий отношение массы  взвешенной  в</w:t>
      </w:r>
    </w:p>
    <w:p w:rsidR="00000000" w:rsidRDefault="00DB4676">
      <w:pPr>
        <w:pStyle w:val="ConsPlusNonformat"/>
        <w:jc w:val="both"/>
      </w:pPr>
      <w:r>
        <w:lastRenderedPageBreak/>
        <w:t xml:space="preserve">     п</w:t>
      </w:r>
    </w:p>
    <w:p w:rsidR="00000000" w:rsidRDefault="00DB4676">
      <w:pPr>
        <w:pStyle w:val="ConsPlusNonformat"/>
        <w:jc w:val="both"/>
      </w:pPr>
      <w:r>
        <w:t>воздухе пыли ко всей массе пыли, поступившей из аппарата в  помещение.  При</w:t>
      </w:r>
    </w:p>
    <w:p w:rsidR="00000000" w:rsidRDefault="00DB4676">
      <w:pPr>
        <w:pStyle w:val="ConsPlusNonformat"/>
        <w:jc w:val="both"/>
      </w:pPr>
      <w:r>
        <w:t>отсутствии экспериментальных данных о величине K  допускается принимать:</w:t>
      </w:r>
    </w:p>
    <w:p w:rsidR="00000000" w:rsidRDefault="00DB4676">
      <w:pPr>
        <w:pStyle w:val="ConsPlusNonformat"/>
        <w:jc w:val="both"/>
      </w:pPr>
      <w:r>
        <w:t xml:space="preserve">               </w:t>
      </w:r>
      <w:r>
        <w:t xml:space="preserve">                                 п</w:t>
      </w:r>
    </w:p>
    <w:p w:rsidR="00000000" w:rsidRDefault="00DB4676">
      <w:pPr>
        <w:pStyle w:val="ConsPlusNonformat"/>
        <w:jc w:val="both"/>
      </w:pPr>
      <w:r>
        <w:t xml:space="preserve">    - K  = 0,5 - для пылей с дисперсностью не менее 350 мкм;</w:t>
      </w:r>
    </w:p>
    <w:p w:rsidR="00000000" w:rsidRDefault="00DB4676">
      <w:pPr>
        <w:pStyle w:val="ConsPlusNonformat"/>
        <w:jc w:val="both"/>
      </w:pPr>
      <w:r>
        <w:t xml:space="preserve">       п</w:t>
      </w:r>
    </w:p>
    <w:p w:rsidR="00000000" w:rsidRDefault="00DB4676">
      <w:pPr>
        <w:pStyle w:val="ConsPlusNonformat"/>
        <w:jc w:val="both"/>
      </w:pPr>
      <w:r>
        <w:t xml:space="preserve">    - K  = 1,0 - для пылей с дисперсностью менее 350 мкм.</w:t>
      </w:r>
    </w:p>
    <w:p w:rsidR="00000000" w:rsidRDefault="00DB4676">
      <w:pPr>
        <w:pStyle w:val="ConsPlusNonformat"/>
        <w:jc w:val="both"/>
      </w:pPr>
      <w:r>
        <w:t xml:space="preserve">       п</w:t>
      </w:r>
    </w:p>
    <w:p w:rsidR="00000000" w:rsidRDefault="00DB4676">
      <w:pPr>
        <w:pStyle w:val="ConsPlusNonformat"/>
        <w:jc w:val="both"/>
      </w:pPr>
      <w:r>
        <w:t xml:space="preserve">    Величину m   принимают в соответствии с </w:t>
      </w:r>
      <w:hyperlink w:anchor="Par231" w:tooltip="А.1.1.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, при котором в образовании горючих газо-, паро-, пылевоздушных смесей участвует наибольшее количество газов, паров, пылей, наиболее опасных в отношении последствий сгорания этих смесей." w:history="1">
        <w:r>
          <w:rPr>
            <w:color w:val="0000FF"/>
          </w:rPr>
          <w:t>А.1.1</w:t>
        </w:r>
      </w:hyperlink>
      <w:r>
        <w:t xml:space="preserve"> и </w:t>
      </w:r>
      <w:hyperlink w:anchor="Par246" w:tooltip="А.1.3. Количество пыли, которое может образовать пылевоздушную смесь, определяется из следующих предпосылок:" w:history="1">
        <w:r>
          <w:rPr>
            <w:color w:val="0000FF"/>
          </w:rPr>
          <w:t>А.1.3</w:t>
        </w:r>
      </w:hyperlink>
      <w:r>
        <w:t>.</w:t>
      </w:r>
    </w:p>
    <w:p w:rsidR="00000000" w:rsidRDefault="00DB4676">
      <w:pPr>
        <w:pStyle w:val="ConsPlusNonformat"/>
        <w:jc w:val="both"/>
      </w:pPr>
      <w:r>
        <w:t xml:space="preserve">              </w:t>
      </w:r>
      <w:r>
        <w:t>ап</w:t>
      </w:r>
    </w:p>
    <w:p w:rsidR="00000000" w:rsidRDefault="00DB4676">
      <w:pPr>
        <w:pStyle w:val="ConsPlusNonformat"/>
        <w:jc w:val="both"/>
      </w:pPr>
      <w:r>
        <w:t xml:space="preserve">    А.3.5. Массу отложившейся в помещении пыли к моменту аварии  определяют</w:t>
      </w:r>
    </w:p>
    <w:p w:rsidR="00000000" w:rsidRDefault="00DB4676">
      <w:pPr>
        <w:pStyle w:val="ConsPlusNonformat"/>
        <w:jc w:val="both"/>
      </w:pPr>
      <w:r>
        <w:t>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K</w:t>
      </w:r>
    </w:p>
    <w:p w:rsidR="00000000" w:rsidRDefault="00DB4676">
      <w:pPr>
        <w:pStyle w:val="ConsPlusNonformat"/>
        <w:jc w:val="both"/>
      </w:pPr>
      <w:r>
        <w:t xml:space="preserve">                                г</w:t>
      </w:r>
    </w:p>
    <w:p w:rsidR="00000000" w:rsidRDefault="00DB4676">
      <w:pPr>
        <w:pStyle w:val="ConsPlusNonformat"/>
        <w:jc w:val="both"/>
      </w:pPr>
      <w:r>
        <w:t xml:space="preserve">                          m  = -- (m  + m ),                         (А.21)</w:t>
      </w:r>
    </w:p>
    <w:p w:rsidR="00000000" w:rsidRDefault="00DB4676">
      <w:pPr>
        <w:pStyle w:val="ConsPlusNonformat"/>
        <w:jc w:val="both"/>
      </w:pPr>
      <w:r>
        <w:t xml:space="preserve">                      </w:t>
      </w:r>
      <w:r>
        <w:t xml:space="preserve">     п   K    1    2</w:t>
      </w:r>
    </w:p>
    <w:p w:rsidR="00000000" w:rsidRDefault="00DB4676">
      <w:pPr>
        <w:pStyle w:val="ConsPlusNonformat"/>
        <w:jc w:val="both"/>
      </w:pPr>
      <w:r>
        <w:t xml:space="preserve">                                у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K  - доля горючей пыли в общей массе отложений пыли;</w:t>
      </w:r>
    </w:p>
    <w:p w:rsidR="00000000" w:rsidRDefault="00DB4676">
      <w:pPr>
        <w:pStyle w:val="ConsPlusNonformat"/>
        <w:jc w:val="both"/>
      </w:pPr>
      <w:r>
        <w:t xml:space="preserve">     г</w:t>
      </w:r>
    </w:p>
    <w:p w:rsidR="00000000" w:rsidRDefault="00DB4676">
      <w:pPr>
        <w:pStyle w:val="ConsPlusNonformat"/>
        <w:jc w:val="both"/>
      </w:pPr>
      <w:r>
        <w:t xml:space="preserve">    K  - коэффициент эффективности пылеуборки.  Принимают  равным  0,6  при</w:t>
      </w:r>
    </w:p>
    <w:p w:rsidR="00000000" w:rsidRDefault="00DB4676">
      <w:pPr>
        <w:pStyle w:val="ConsPlusNonformat"/>
        <w:jc w:val="both"/>
      </w:pPr>
      <w:r>
        <w:t xml:space="preserve">     у</w:t>
      </w:r>
    </w:p>
    <w:p w:rsidR="00000000" w:rsidRDefault="00DB4676">
      <w:pPr>
        <w:pStyle w:val="ConsPlusNonformat"/>
        <w:jc w:val="both"/>
      </w:pPr>
      <w:r>
        <w:t xml:space="preserve">сухой и  0,7  -  при  влажной  пылеуборке  (ручной). </w:t>
      </w:r>
      <w:r>
        <w:t xml:space="preserve"> При  механизированной</w:t>
      </w:r>
    </w:p>
    <w:p w:rsidR="00000000" w:rsidRDefault="00DB4676">
      <w:pPr>
        <w:pStyle w:val="ConsPlusNonformat"/>
        <w:jc w:val="both"/>
      </w:pPr>
      <w:r>
        <w:t>вакуумной пылеуборке для ровного пола K  принимают равным 0,9; для  пола  с</w:t>
      </w:r>
    </w:p>
    <w:p w:rsidR="00000000" w:rsidRDefault="00DB4676">
      <w:pPr>
        <w:pStyle w:val="ConsPlusNonformat"/>
        <w:jc w:val="both"/>
      </w:pPr>
      <w:r>
        <w:t xml:space="preserve">                                       у</w:t>
      </w:r>
    </w:p>
    <w:p w:rsidR="00000000" w:rsidRDefault="00DB4676">
      <w:pPr>
        <w:pStyle w:val="ConsPlusNonformat"/>
        <w:jc w:val="both"/>
      </w:pPr>
      <w:r>
        <w:t>выбоинами (до 5% площади) - 0,7;</w:t>
      </w:r>
    </w:p>
    <w:p w:rsidR="00000000" w:rsidRDefault="00DB4676">
      <w:pPr>
        <w:pStyle w:val="ConsPlusNonformat"/>
        <w:jc w:val="both"/>
      </w:pPr>
      <w:r>
        <w:t xml:space="preserve">    m  - масса пыли, оседающей на труднодоступных для уборки поверхностях в</w:t>
      </w:r>
    </w:p>
    <w:p w:rsidR="00000000" w:rsidRDefault="00DB4676">
      <w:pPr>
        <w:pStyle w:val="ConsPlusNonformat"/>
        <w:jc w:val="both"/>
      </w:pPr>
      <w:r>
        <w:t xml:space="preserve">     1</w:t>
      </w:r>
    </w:p>
    <w:p w:rsidR="00000000" w:rsidRDefault="00DB4676">
      <w:pPr>
        <w:pStyle w:val="ConsPlusNonformat"/>
        <w:jc w:val="both"/>
      </w:pPr>
      <w:r>
        <w:t>помещении за период времени между генеральными уборками, кг;</w:t>
      </w:r>
    </w:p>
    <w:p w:rsidR="00000000" w:rsidRDefault="00DB4676">
      <w:pPr>
        <w:pStyle w:val="ConsPlusNonformat"/>
        <w:jc w:val="both"/>
      </w:pPr>
      <w:r>
        <w:t xml:space="preserve">    m  - масса пыли, оседающей  на  доступных  для  уборки  поверхностях  в</w:t>
      </w:r>
    </w:p>
    <w:p w:rsidR="00000000" w:rsidRDefault="00DB4676">
      <w:pPr>
        <w:pStyle w:val="ConsPlusNonformat"/>
        <w:jc w:val="both"/>
      </w:pPr>
      <w:r>
        <w:t xml:space="preserve">     2</w:t>
      </w:r>
    </w:p>
    <w:p w:rsidR="00000000" w:rsidRDefault="00DB4676">
      <w:pPr>
        <w:pStyle w:val="ConsPlusNonformat"/>
        <w:jc w:val="both"/>
      </w:pPr>
      <w:r>
        <w:t>помещении за период времени между текущими уборками, кг.</w:t>
      </w:r>
    </w:p>
    <w:p w:rsidR="00000000" w:rsidRDefault="00DB4676">
      <w:pPr>
        <w:pStyle w:val="ConsPlusNonformat"/>
        <w:jc w:val="both"/>
      </w:pPr>
      <w:r>
        <w:t xml:space="preserve">    Под   труднодоступными   для   уборки   площадями  </w:t>
      </w:r>
      <w:r>
        <w:t>подразумевают  такие</w:t>
      </w:r>
    </w:p>
    <w:p w:rsidR="00000000" w:rsidRDefault="00DB4676">
      <w:pPr>
        <w:pStyle w:val="ConsPlusNonformat"/>
        <w:jc w:val="both"/>
      </w:pPr>
      <w:r>
        <w:t>поверхности в производственных помещениях, очистка  которых  осуществляется</w:t>
      </w:r>
    </w:p>
    <w:p w:rsidR="00000000" w:rsidRDefault="00DB4676">
      <w:pPr>
        <w:pStyle w:val="ConsPlusNonformat"/>
        <w:jc w:val="both"/>
      </w:pPr>
      <w:r>
        <w:t>только при генеральных пылеуборках. Доступными для уборки местами  являются</w:t>
      </w:r>
    </w:p>
    <w:p w:rsidR="00000000" w:rsidRDefault="00DB4676">
      <w:pPr>
        <w:pStyle w:val="ConsPlusNonformat"/>
        <w:jc w:val="both"/>
      </w:pPr>
      <w:r>
        <w:t>поверхности,  пыль  с  которых  удаляется  в  процессе  текущих  пылеуборок</w:t>
      </w:r>
    </w:p>
    <w:p w:rsidR="00000000" w:rsidRDefault="00DB4676">
      <w:pPr>
        <w:pStyle w:val="ConsPlusNonformat"/>
        <w:jc w:val="both"/>
      </w:pPr>
      <w:r>
        <w:t>(ежесме</w:t>
      </w:r>
      <w:r>
        <w:t>нно, ежесуточно и т.п.).</w:t>
      </w:r>
    </w:p>
    <w:p w:rsidR="00000000" w:rsidRDefault="00DB4676">
      <w:pPr>
        <w:pStyle w:val="ConsPlusNonformat"/>
        <w:jc w:val="both"/>
      </w:pPr>
      <w:r>
        <w:t xml:space="preserve">    А.3.6. Масса пыли m  (i = 1; 2), оседающей на различных поверхностях  в</w:t>
      </w:r>
    </w:p>
    <w:p w:rsidR="00000000" w:rsidRDefault="00DB4676">
      <w:pPr>
        <w:pStyle w:val="ConsPlusNonformat"/>
        <w:jc w:val="both"/>
      </w:pPr>
      <w:r>
        <w:t xml:space="preserve">                       i</w:t>
      </w:r>
    </w:p>
    <w:p w:rsidR="00000000" w:rsidRDefault="00DB4676">
      <w:pPr>
        <w:pStyle w:val="ConsPlusNonformat"/>
        <w:jc w:val="both"/>
      </w:pPr>
      <w:r>
        <w:t>помещении за межуборочный период, определяется 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m  = M  (1 - альфа) бета , (i = 1; 2),               (А</w:t>
      </w:r>
      <w:r>
        <w:t>.22)</w:t>
      </w:r>
    </w:p>
    <w:p w:rsidR="00000000" w:rsidRDefault="00DB4676">
      <w:pPr>
        <w:pStyle w:val="ConsPlusNonformat"/>
        <w:jc w:val="both"/>
      </w:pPr>
      <w:r>
        <w:t xml:space="preserve">                 i    i                 i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 = SUM M   - масса пыли, выделяющаяся в  объем  помещения  за  период</w:t>
      </w:r>
    </w:p>
    <w:p w:rsidR="00000000" w:rsidRDefault="00DB4676">
      <w:pPr>
        <w:pStyle w:val="ConsPlusNonformat"/>
        <w:jc w:val="both"/>
      </w:pPr>
      <w:r>
        <w:t xml:space="preserve">     1    j   1j</w:t>
      </w:r>
    </w:p>
    <w:p w:rsidR="00000000" w:rsidRDefault="00DB4676">
      <w:pPr>
        <w:pStyle w:val="ConsPlusNonformat"/>
        <w:jc w:val="both"/>
      </w:pPr>
      <w:r>
        <w:t>времени между генеральными пылеуборками, кг;</w:t>
      </w:r>
    </w:p>
    <w:p w:rsidR="00000000" w:rsidRDefault="00DB4676">
      <w:pPr>
        <w:pStyle w:val="ConsPlusNonformat"/>
        <w:jc w:val="both"/>
      </w:pPr>
      <w:r>
        <w:t xml:space="preserve">    M     -  масса  пыли,  выделяемая  единицей  пылящего  оборудовани</w:t>
      </w:r>
      <w:r>
        <w:t>я  за</w:t>
      </w:r>
    </w:p>
    <w:p w:rsidR="00000000" w:rsidRDefault="00DB4676">
      <w:pPr>
        <w:pStyle w:val="ConsPlusNonformat"/>
        <w:jc w:val="both"/>
      </w:pPr>
      <w:r>
        <w:t xml:space="preserve">     1j</w:t>
      </w:r>
    </w:p>
    <w:p w:rsidR="00000000" w:rsidRDefault="00DB4676">
      <w:pPr>
        <w:pStyle w:val="ConsPlusNonformat"/>
        <w:jc w:val="both"/>
      </w:pPr>
      <w:r>
        <w:t>указанный период, кг;</w:t>
      </w:r>
    </w:p>
    <w:p w:rsidR="00000000" w:rsidRDefault="00DB4676">
      <w:pPr>
        <w:pStyle w:val="ConsPlusNonformat"/>
        <w:jc w:val="both"/>
      </w:pPr>
      <w:r>
        <w:t xml:space="preserve">    M  = SUM M   - масса пыли, выделяющаяся в  объем  помещения  за  период</w:t>
      </w:r>
    </w:p>
    <w:p w:rsidR="00000000" w:rsidRDefault="00DB4676">
      <w:pPr>
        <w:pStyle w:val="ConsPlusNonformat"/>
        <w:jc w:val="both"/>
      </w:pPr>
      <w:r>
        <w:t xml:space="preserve">     2    j   2j</w:t>
      </w:r>
    </w:p>
    <w:p w:rsidR="00000000" w:rsidRDefault="00DB4676">
      <w:pPr>
        <w:pStyle w:val="ConsPlusNonformat"/>
        <w:jc w:val="both"/>
      </w:pPr>
      <w:r>
        <w:t>времени между текущими пылеуборками, кг;</w:t>
      </w:r>
    </w:p>
    <w:p w:rsidR="00000000" w:rsidRDefault="00DB4676">
      <w:pPr>
        <w:pStyle w:val="ConsPlusNonformat"/>
        <w:jc w:val="both"/>
      </w:pPr>
      <w:r>
        <w:t xml:space="preserve">    M     -  масса  пыли,  выделяемая  единицей  пылящего  оборудования  за</w:t>
      </w:r>
    </w:p>
    <w:p w:rsidR="00000000" w:rsidRDefault="00DB4676">
      <w:pPr>
        <w:pStyle w:val="ConsPlusNonformat"/>
        <w:jc w:val="both"/>
      </w:pPr>
      <w:r>
        <w:t xml:space="preserve">     2j</w:t>
      </w:r>
    </w:p>
    <w:p w:rsidR="00000000" w:rsidRDefault="00DB4676">
      <w:pPr>
        <w:pStyle w:val="ConsPlusNonformat"/>
        <w:jc w:val="both"/>
      </w:pPr>
      <w:r>
        <w:t>указанный период, кг;</w:t>
      </w:r>
    </w:p>
    <w:p w:rsidR="00000000" w:rsidRDefault="00DB4676">
      <w:pPr>
        <w:pStyle w:val="ConsPlusNonformat"/>
        <w:jc w:val="both"/>
      </w:pPr>
      <w:r>
        <w:lastRenderedPageBreak/>
        <w:t xml:space="preserve">    альфа - доля выделяющейся в объем  помещения  пыли,  которая  удаляется</w:t>
      </w:r>
    </w:p>
    <w:p w:rsidR="00000000" w:rsidRDefault="00DB4676">
      <w:pPr>
        <w:pStyle w:val="ConsPlusNonformat"/>
        <w:jc w:val="both"/>
      </w:pPr>
      <w:r>
        <w:t>вытяжными   вентиляционными  системами.  При  отсутствии  экспериментальных</w:t>
      </w:r>
    </w:p>
    <w:p w:rsidR="00000000" w:rsidRDefault="00DB4676">
      <w:pPr>
        <w:pStyle w:val="ConsPlusNonformat"/>
        <w:jc w:val="both"/>
      </w:pPr>
      <w:r>
        <w:t>данных о величине альфа полагают альфа = 0;</w:t>
      </w:r>
    </w:p>
    <w:p w:rsidR="00000000" w:rsidRDefault="00DB4676">
      <w:pPr>
        <w:pStyle w:val="ConsPlusNonformat"/>
        <w:jc w:val="both"/>
      </w:pPr>
      <w:r>
        <w:t xml:space="preserve">    бета , бета  - доли выделяющейся  </w:t>
      </w:r>
      <w:r>
        <w:t>в  объем  помещения  пыли,  оседающей</w:t>
      </w:r>
    </w:p>
    <w:p w:rsidR="00000000" w:rsidRDefault="00DB4676">
      <w:pPr>
        <w:pStyle w:val="ConsPlusNonformat"/>
        <w:jc w:val="both"/>
      </w:pPr>
      <w:r>
        <w:t xml:space="preserve">        1      2</w:t>
      </w:r>
    </w:p>
    <w:p w:rsidR="00000000" w:rsidRDefault="00DB4676">
      <w:pPr>
        <w:pStyle w:val="ConsPlusNonformat"/>
        <w:jc w:val="both"/>
      </w:pPr>
      <w:r>
        <w:t>соответственно на  труднодоступных  и  доступных  для  уборки  поверхностях</w:t>
      </w:r>
    </w:p>
    <w:p w:rsidR="00000000" w:rsidRDefault="00DB4676">
      <w:pPr>
        <w:pStyle w:val="ConsPlusNonformat"/>
        <w:jc w:val="both"/>
      </w:pPr>
      <w:r>
        <w:t>помещения (бета  + бета  = 1).</w:t>
      </w:r>
    </w:p>
    <w:p w:rsidR="00000000" w:rsidRDefault="00DB4676">
      <w:pPr>
        <w:pStyle w:val="ConsPlusNonformat"/>
        <w:jc w:val="both"/>
      </w:pPr>
      <w:r>
        <w:t xml:space="preserve">               1       2</w:t>
      </w:r>
    </w:p>
    <w:p w:rsidR="00000000" w:rsidRDefault="00DB4676">
      <w:pPr>
        <w:pStyle w:val="ConsPlusNonformat"/>
        <w:jc w:val="both"/>
      </w:pPr>
      <w:r>
        <w:t xml:space="preserve">    При отсутствии сведений  о  коэффициентах  бета   и  бета   допус</w:t>
      </w:r>
      <w:r>
        <w:t>кается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1         2</w:t>
      </w:r>
    </w:p>
    <w:p w:rsidR="00000000" w:rsidRDefault="00DB4676">
      <w:pPr>
        <w:pStyle w:val="ConsPlusNonformat"/>
        <w:jc w:val="both"/>
      </w:pPr>
      <w:r>
        <w:t>принимать бета  = 1, бета  = 0.</w:t>
      </w:r>
    </w:p>
    <w:p w:rsidR="00000000" w:rsidRDefault="00DB4676">
      <w:pPr>
        <w:pStyle w:val="ConsPlusNonformat"/>
        <w:jc w:val="both"/>
      </w:pPr>
      <w:r>
        <w:t xml:space="preserve">              1          2</w:t>
      </w:r>
    </w:p>
    <w:p w:rsidR="00000000" w:rsidRDefault="00DB4676">
      <w:pPr>
        <w:pStyle w:val="ConsPlusNonformat"/>
        <w:jc w:val="both"/>
      </w:pPr>
      <w:r>
        <w:t xml:space="preserve">    А.3.7. M  (i = 1; 2) могут быть также определены экспериментально  (или</w:t>
      </w:r>
    </w:p>
    <w:p w:rsidR="00000000" w:rsidRDefault="00DB4676">
      <w:pPr>
        <w:pStyle w:val="ConsPlusNonformat"/>
        <w:jc w:val="both"/>
      </w:pPr>
      <w:r>
        <w:t xml:space="preserve">            i</w:t>
      </w:r>
    </w:p>
    <w:p w:rsidR="00000000" w:rsidRDefault="00DB4676">
      <w:pPr>
        <w:pStyle w:val="ConsPlusNonformat"/>
        <w:jc w:val="both"/>
      </w:pPr>
      <w:r>
        <w:t xml:space="preserve">по аналогии с действующими образцами </w:t>
      </w:r>
      <w:r>
        <w:t xml:space="preserve"> производств)  в  период  максимальной</w:t>
      </w:r>
    </w:p>
    <w:p w:rsidR="00000000" w:rsidRDefault="00DB4676">
      <w:pPr>
        <w:pStyle w:val="ConsPlusNonformat"/>
        <w:jc w:val="both"/>
      </w:pPr>
      <w:r>
        <w:t>загрузки оборудования 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M  = SUM (G   F  ) тау , (i = 1; 2)                 (А.23)</w:t>
      </w:r>
    </w:p>
    <w:p w:rsidR="00000000" w:rsidRDefault="00DB4676">
      <w:pPr>
        <w:pStyle w:val="ConsPlusNonformat"/>
        <w:jc w:val="both"/>
      </w:pPr>
      <w:r>
        <w:t xml:space="preserve">                  i    j    ij  ij     i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G  ,   G     -   интенсивность    пылеотложений    соответств</w:t>
      </w:r>
      <w:r>
        <w:t>енно    на</w:t>
      </w:r>
    </w:p>
    <w:p w:rsidR="00000000" w:rsidRDefault="00DB4676">
      <w:pPr>
        <w:pStyle w:val="ConsPlusNonformat"/>
        <w:jc w:val="both"/>
      </w:pPr>
      <w:r>
        <w:t xml:space="preserve">     1j     2j</w:t>
      </w:r>
    </w:p>
    <w:p w:rsidR="00000000" w:rsidRDefault="00DB4676">
      <w:pPr>
        <w:pStyle w:val="ConsPlusNonformat"/>
        <w:jc w:val="both"/>
      </w:pPr>
      <w:r>
        <w:t>труднодоступных   F     (кв.   м)   и   доступных  F    (кв.  м)  площадях,</w:t>
      </w:r>
    </w:p>
    <w:p w:rsidR="00000000" w:rsidRDefault="00DB4676">
      <w:pPr>
        <w:pStyle w:val="ConsPlusNonformat"/>
        <w:jc w:val="both"/>
      </w:pPr>
      <w:r>
        <w:t xml:space="preserve">                   1j                               2j</w:t>
      </w:r>
    </w:p>
    <w:p w:rsidR="00000000" w:rsidRDefault="00DB4676">
      <w:pPr>
        <w:pStyle w:val="ConsPlusNonformat"/>
        <w:jc w:val="both"/>
      </w:pPr>
      <w:r>
        <w:t xml:space="preserve">      -2    -1</w:t>
      </w:r>
    </w:p>
    <w:p w:rsidR="00000000" w:rsidRDefault="00DB4676">
      <w:pPr>
        <w:pStyle w:val="ConsPlusNonformat"/>
        <w:jc w:val="both"/>
      </w:pPr>
      <w:r>
        <w:t>кг x м   x с  ;</w:t>
      </w:r>
    </w:p>
    <w:p w:rsidR="00000000" w:rsidRDefault="00DB4676">
      <w:pPr>
        <w:pStyle w:val="ConsPlusNonformat"/>
        <w:jc w:val="both"/>
      </w:pPr>
      <w:r>
        <w:t xml:space="preserve">    тау , тау  - промежуток времени  соответственно  между  генераль</w:t>
      </w:r>
      <w:r>
        <w:t>ными  и</w:t>
      </w:r>
    </w:p>
    <w:p w:rsidR="00000000" w:rsidRDefault="00DB4676">
      <w:pPr>
        <w:pStyle w:val="ConsPlusNonformat"/>
        <w:jc w:val="both"/>
      </w:pPr>
      <w:r>
        <w:t xml:space="preserve">      1      2</w:t>
      </w:r>
    </w:p>
    <w:p w:rsidR="00000000" w:rsidRDefault="00DB4676">
      <w:pPr>
        <w:pStyle w:val="ConsPlusNonformat"/>
        <w:jc w:val="both"/>
      </w:pPr>
      <w:r>
        <w:t>текущими пылеуборками, с.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3"/>
      </w:pPr>
      <w:r>
        <w:t>А.4. Определение избыточного давления для смесей, содержащих горючие газы (пары) и пыли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>Расчетное избыточное давле</w:t>
      </w:r>
      <w:r>
        <w:t>ние Дельта P для гибридных смесей, содержащих горючие газы (пары) и пыли, определяется по 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Дельта P = Дельта P  + Дельта P ,                  (А.24)</w:t>
      </w:r>
    </w:p>
    <w:p w:rsidR="00000000" w:rsidRDefault="00DB4676">
      <w:pPr>
        <w:pStyle w:val="ConsPlusNonformat"/>
        <w:jc w:val="both"/>
      </w:pPr>
      <w:r>
        <w:t xml:space="preserve">                                     1           2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Дельта P  - избыточное да</w:t>
      </w:r>
      <w:r>
        <w:t>вление, вычисленное для горючего газа (пара) в</w:t>
      </w:r>
    </w:p>
    <w:p w:rsidR="00000000" w:rsidRDefault="00DB4676">
      <w:pPr>
        <w:pStyle w:val="ConsPlusNonformat"/>
        <w:jc w:val="both"/>
      </w:pPr>
      <w:r>
        <w:t xml:space="preserve">            1</w:t>
      </w:r>
    </w:p>
    <w:p w:rsidR="00000000" w:rsidRDefault="00DB4676">
      <w:pPr>
        <w:pStyle w:val="ConsPlusNonformat"/>
        <w:jc w:val="both"/>
      </w:pPr>
      <w:r>
        <w:t xml:space="preserve">соответствии с </w:t>
      </w:r>
      <w:hyperlink w:anchor="Par253" w:tooltip="А.2.1. Избыточное давление ДЕЛЬТА P для индивидуальных горючих веществ, состоящих из атомов C, H, O, N, Cl, Br, I, F, определяется по формуле" w:history="1">
        <w:r>
          <w:rPr>
            <w:color w:val="0000FF"/>
          </w:rPr>
          <w:t>А.2.1</w:t>
        </w:r>
      </w:hyperlink>
      <w:r>
        <w:t xml:space="preserve"> и </w:t>
      </w:r>
      <w:hyperlink w:anchor="Par339" w:tooltip="А.2.2. Расчет Дельта P для индивидуальных веществ, кроме упомянутых в А.2.1, а также для смесей может быть выполнен по формуле" w:history="1">
        <w:r>
          <w:rPr>
            <w:color w:val="0000FF"/>
          </w:rPr>
          <w:t>А.2.2</w:t>
        </w:r>
      </w:hyperlink>
      <w:r>
        <w:t>;</w:t>
      </w:r>
    </w:p>
    <w:p w:rsidR="00000000" w:rsidRDefault="00DB4676">
      <w:pPr>
        <w:pStyle w:val="ConsPlusNonformat"/>
        <w:jc w:val="both"/>
      </w:pPr>
      <w:r>
        <w:t xml:space="preserve">    Дельта P   -  избыточное  давление,  вычисленное  для  горючей  пыли  в</w:t>
      </w:r>
    </w:p>
    <w:p w:rsidR="00000000" w:rsidRDefault="00DB4676">
      <w:pPr>
        <w:pStyle w:val="ConsPlusNonformat"/>
        <w:jc w:val="both"/>
      </w:pPr>
      <w:r>
        <w:t xml:space="preserve">            2</w:t>
      </w:r>
    </w:p>
    <w:p w:rsidR="00000000" w:rsidRDefault="00DB4676">
      <w:pPr>
        <w:pStyle w:val="ConsPlusNonformat"/>
        <w:jc w:val="both"/>
      </w:pPr>
      <w:r>
        <w:t>соотве</w:t>
      </w:r>
      <w:r>
        <w:t xml:space="preserve">тствии с </w:t>
      </w:r>
      <w:hyperlink w:anchor="Par545" w:tooltip="А.3.1. Расчет избыточного давления Дельта P, кПа, производится по формуле (А.4), где коэффициент Z участия взвешенной пыли в горении рассчитывают по формуле" w:history="1">
        <w:r>
          <w:rPr>
            <w:color w:val="0000FF"/>
          </w:rPr>
          <w:t>А.3.1</w:t>
        </w:r>
      </w:hyperlink>
      <w:r>
        <w:t>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3"/>
      </w:pPr>
      <w:r>
        <w:t>А.5. Определение избыточного давления для веществ и ма</w:t>
      </w:r>
      <w:r>
        <w:t>териалов, способных сгорать при взаимодействии с водой, кислородом воздуха или друг с другом с образованием волн давления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Расчетное избыточное  давление  ДЕЛЬТА  P  для  веществ  и  материалов,</w:t>
      </w:r>
    </w:p>
    <w:p w:rsidR="00000000" w:rsidRDefault="00DB4676">
      <w:pPr>
        <w:pStyle w:val="ConsPlusNonformat"/>
        <w:jc w:val="both"/>
      </w:pPr>
      <w:r>
        <w:t xml:space="preserve">способных сгорать при взаимодействии с водой, кислородом </w:t>
      </w:r>
      <w:r>
        <w:t>воздуха или друг с</w:t>
      </w:r>
    </w:p>
    <w:p w:rsidR="00000000" w:rsidRDefault="00DB4676">
      <w:pPr>
        <w:pStyle w:val="ConsPlusNonformat"/>
        <w:jc w:val="both"/>
      </w:pPr>
      <w:r>
        <w:t xml:space="preserve">другом, определяют по </w:t>
      </w:r>
      <w:hyperlink w:anchor="Par339" w:tooltip="А.2.2. Расчет Дельта P для индивидуальных веществ, кроме упомянутых в А.2.1, а также для смесей может быть выполнен по формуле" w:history="1">
        <w:r>
          <w:rPr>
            <w:color w:val="0000FF"/>
          </w:rPr>
          <w:t>А.2.2</w:t>
        </w:r>
      </w:hyperlink>
      <w:r>
        <w:t>, полагая  Z  =  1  и  принимая  в  качестве  H</w:t>
      </w:r>
    </w:p>
    <w:p w:rsidR="00000000" w:rsidRDefault="00DB4676">
      <w:pPr>
        <w:pStyle w:val="ConsPlusNonformat"/>
        <w:jc w:val="both"/>
      </w:pPr>
      <w:r>
        <w:t xml:space="preserve">       </w:t>
      </w:r>
      <w:r>
        <w:t xml:space="preserve">                                                                   т</w:t>
      </w:r>
    </w:p>
    <w:p w:rsidR="00000000" w:rsidRDefault="00DB4676">
      <w:pPr>
        <w:pStyle w:val="ConsPlusNonformat"/>
        <w:jc w:val="both"/>
      </w:pPr>
      <w:r>
        <w:t>энергию, выделяющуюся  при  взаимодействии  (с  учетом  сгорания  продуктов</w:t>
      </w:r>
    </w:p>
    <w:p w:rsidR="00000000" w:rsidRDefault="00DB4676">
      <w:pPr>
        <w:pStyle w:val="ConsPlusNonformat"/>
        <w:jc w:val="both"/>
      </w:pPr>
      <w:r>
        <w:t>взаимодействия до конечных соединений),  или  экспериментально  в  натурных</w:t>
      </w:r>
    </w:p>
    <w:p w:rsidR="00000000" w:rsidRDefault="00DB4676">
      <w:pPr>
        <w:pStyle w:val="ConsPlusNonformat"/>
        <w:jc w:val="both"/>
      </w:pPr>
      <w:r>
        <w:lastRenderedPageBreak/>
        <w:t>испытаниях. В случае, когда определ</w:t>
      </w:r>
      <w:r>
        <w:t>ить величину Дельта P не  представляется</w:t>
      </w:r>
    </w:p>
    <w:p w:rsidR="00000000" w:rsidRDefault="00DB4676">
      <w:pPr>
        <w:pStyle w:val="ConsPlusNonformat"/>
        <w:jc w:val="both"/>
      </w:pPr>
      <w:r>
        <w:t>возможным, следует принимать ее превышающей 5 кПа.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  <w:outlineLvl w:val="1"/>
      </w:pPr>
      <w:r>
        <w:t>Приложение Б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</w:pPr>
      <w:r>
        <w:t>(обязательное)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center"/>
      </w:pPr>
      <w:bookmarkStart w:id="30" w:name="Par727"/>
      <w:bookmarkEnd w:id="30"/>
      <w:r>
        <w:t>МЕТОДЫ</w:t>
      </w:r>
    </w:p>
    <w:p w:rsidR="00000000" w:rsidRDefault="00DB4676">
      <w:pPr>
        <w:pStyle w:val="ConsPlusNormal"/>
        <w:jc w:val="center"/>
      </w:pPr>
      <w:r>
        <w:t>ОПРЕДЕЛЕНИЯ КАТЕГОРИЙ ПОМЕЩЕНИЙ В1 - В4</w:t>
      </w:r>
    </w:p>
    <w:p w:rsidR="00000000" w:rsidRDefault="00DB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утв. </w:t>
            </w:r>
            <w:r>
              <w:rPr>
                <w:color w:val="392C69"/>
              </w:rPr>
              <w:t>Приказом МЧС РФ от 09.12.2010 N 643)</w:t>
            </w:r>
          </w:p>
        </w:tc>
      </w:tr>
    </w:tbl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 xml:space="preserve">Б.1. Определение категорий помещений </w:t>
      </w:r>
      <w:hyperlink w:anchor="Par109" w:tooltip="В1 - В4" w:history="1">
        <w:r>
          <w:rPr>
            <w:color w:val="0000FF"/>
          </w:rPr>
          <w:t>В1</w:t>
        </w:r>
      </w:hyperlink>
      <w:r>
        <w:t xml:space="preserve"> - В4 осуществляют путем сравнения максимального значения удельной временной пожарной нагрузки (далее - пожарная нагрузка) на любом из участков с величиной удельной пожарной нагрузки, приведенной в таблице Б.1.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outlineLvl w:val="2"/>
      </w:pPr>
      <w:bookmarkStart w:id="31" w:name="Par735"/>
      <w:bookmarkEnd w:id="31"/>
      <w:r>
        <w:t xml:space="preserve">Таблица Б.1 - Удельная пожарная </w:t>
      </w:r>
      <w:r>
        <w:t>нагрузка и способы размещения для категорий В1 - В4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3135"/>
        <w:gridCol w:w="7425"/>
      </w:tblGrid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lastRenderedPageBreak/>
              <w:t>Категория помещения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Удельная пожарная</w:t>
            </w:r>
          </w:p>
          <w:p w:rsidR="00000000" w:rsidRDefault="00DB4676">
            <w:pPr>
              <w:pStyle w:val="ConsPlusNormal"/>
              <w:jc w:val="center"/>
            </w:pPr>
            <w:r>
              <w:t>нагрузка g на</w:t>
            </w:r>
          </w:p>
          <w:p w:rsidR="00000000" w:rsidRDefault="00DB4676">
            <w:pPr>
              <w:pStyle w:val="ConsPlusNormal"/>
              <w:jc w:val="center"/>
            </w:pPr>
            <w:r>
              <w:t>-2</w:t>
            </w:r>
          </w:p>
          <w:p w:rsidR="00000000" w:rsidRDefault="00DB4676">
            <w:pPr>
              <w:pStyle w:val="ConsPlusNormal"/>
              <w:jc w:val="center"/>
            </w:pPr>
            <w:r>
              <w:t>участке, МДж x м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Способ размещения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В1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Более 2200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В2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1401 - 2200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 xml:space="preserve">В соответствии с </w:t>
            </w:r>
            <w:hyperlink w:anchor="Par756" w:tooltip="Б.2. При пожарной нагрузке, включающей в себя различные сочетания (смесь) легковоспламеняющихся, горючих, трудногорючих жидкостей, твердых горючих и трудногорючих веществ и материалов в пределах пожароопасного участка пожарная нагрузка Q, МДж, определяется по формуле" w:history="1">
              <w:r>
                <w:rPr>
                  <w:color w:val="0000FF"/>
                </w:rPr>
                <w:t>Б.2</w:t>
              </w:r>
            </w:hyperlink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181 - 1400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 xml:space="preserve">В соответствии с </w:t>
            </w:r>
            <w:hyperlink w:anchor="Par756" w:tooltip="Б.2. При пожарной нагрузке, включающей в себя различные сочетания (смесь) легковоспламеняющихся, горючих, трудногорючих жидкостей, твердых горючих и трудногорючих веществ и материалов в пределах пожароопасного участка пожарная нагрузка Q, МДж, определяется по формуле" w:history="1">
              <w:r>
                <w:rPr>
                  <w:color w:val="0000FF"/>
                </w:rPr>
                <w:t>Б.2</w:t>
              </w:r>
            </w:hyperlink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В4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1 - 180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На любом участке пола помещения площадь каждого из участков пожарной нагрузки не более 10 кв. м. Способ размещения участков пожарной нагрузки опре</w:t>
            </w:r>
            <w:r>
              <w:t xml:space="preserve">деляется согласно </w:t>
            </w:r>
            <w:hyperlink w:anchor="Par756" w:tooltip="Б.2. При пожарной нагрузке, включающей в себя различные сочетания (смесь) легковоспламеняющихся, горючих, трудногорючих жидкостей, твердых горючих и трудногорючих веществ и материалов в пределах пожароопасного участка пожарная нагрузка Q, МДж, определяется по формуле" w:history="1">
              <w:r>
                <w:rPr>
                  <w:color w:val="0000FF"/>
                </w:rPr>
                <w:t>Б.2</w:t>
              </w:r>
            </w:hyperlink>
          </w:p>
        </w:tc>
      </w:tr>
    </w:tbl>
    <w:p w:rsidR="00000000" w:rsidRDefault="00DB4676">
      <w:pPr>
        <w:pStyle w:val="ConsPlusNormal"/>
        <w:jc w:val="both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bookmarkStart w:id="32" w:name="Par756"/>
      <w:bookmarkEnd w:id="32"/>
      <w:r>
        <w:t>Б.2. При пожарной нагрузке, включающей в себя различные сочетания (смесь) легковоспламеняющихся, горючих, трудногорючих жидкостей, твердых горючих и трудногорючих веществ и материалов в пределах пожароопасного участка пожарная нагрузка Q, МДж, определяется</w:t>
      </w:r>
      <w:r>
        <w:t xml:space="preserve"> по 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n      p</w:t>
      </w:r>
    </w:p>
    <w:p w:rsidR="00000000" w:rsidRDefault="00DB4676">
      <w:pPr>
        <w:pStyle w:val="ConsPlusNonformat"/>
        <w:jc w:val="both"/>
      </w:pPr>
      <w:r>
        <w:t xml:space="preserve">                           Q = SUM G Q  ,                             (Б.1)</w:t>
      </w:r>
    </w:p>
    <w:p w:rsidR="00000000" w:rsidRDefault="00DB4676">
      <w:pPr>
        <w:pStyle w:val="ConsPlusNonformat"/>
        <w:jc w:val="both"/>
      </w:pPr>
      <w:r>
        <w:t xml:space="preserve">                               i=1  i Hi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G  - количество i-го материала пожарной нагрузки, кг;</w:t>
      </w:r>
    </w:p>
    <w:p w:rsidR="00000000" w:rsidRDefault="00DB4676">
      <w:pPr>
        <w:pStyle w:val="ConsPlusNonformat"/>
        <w:jc w:val="both"/>
      </w:pPr>
      <w:r>
        <w:t xml:space="preserve">     i</w:t>
      </w:r>
    </w:p>
    <w:p w:rsidR="00000000" w:rsidRDefault="00DB4676">
      <w:pPr>
        <w:pStyle w:val="ConsPlusNonformat"/>
        <w:jc w:val="both"/>
      </w:pPr>
      <w:r>
        <w:t xml:space="preserve">     p</w:t>
      </w:r>
    </w:p>
    <w:p w:rsidR="00000000" w:rsidRDefault="00DB4676">
      <w:pPr>
        <w:pStyle w:val="ConsPlusNonformat"/>
        <w:jc w:val="both"/>
      </w:pPr>
      <w:r>
        <w:t xml:space="preserve">    Q   - ни</w:t>
      </w:r>
      <w:r>
        <w:t>зшая  теплота  сгорания  i-го   материала   пожарной  нагрузки,</w:t>
      </w:r>
    </w:p>
    <w:p w:rsidR="00000000" w:rsidRDefault="00DB4676">
      <w:pPr>
        <w:pStyle w:val="ConsPlusNonformat"/>
        <w:jc w:val="both"/>
      </w:pPr>
      <w:r>
        <w:t xml:space="preserve">     Hi</w:t>
      </w:r>
    </w:p>
    <w:p w:rsidR="00000000" w:rsidRDefault="00DB4676">
      <w:pPr>
        <w:pStyle w:val="ConsPlusNonformat"/>
        <w:jc w:val="both"/>
      </w:pPr>
      <w:r>
        <w:t xml:space="preserve">        -1</w:t>
      </w:r>
    </w:p>
    <w:p w:rsidR="00000000" w:rsidRDefault="00DB4676">
      <w:pPr>
        <w:pStyle w:val="ConsPlusNonformat"/>
        <w:jc w:val="both"/>
      </w:pPr>
      <w:r>
        <w:t>МДж x кг  .</w:t>
      </w:r>
    </w:p>
    <w:p w:rsidR="00000000" w:rsidRDefault="00DB4676">
      <w:pPr>
        <w:pStyle w:val="ConsPlusNonformat"/>
        <w:jc w:val="both"/>
      </w:pPr>
      <w:r>
        <w:t xml:space="preserve">                                         -2</w:t>
      </w:r>
    </w:p>
    <w:p w:rsidR="00000000" w:rsidRDefault="00DB4676">
      <w:pPr>
        <w:pStyle w:val="ConsPlusNonformat"/>
        <w:jc w:val="both"/>
      </w:pPr>
      <w:r>
        <w:t xml:space="preserve">    Удельная пожарная нагрузка g, МДж x м  , определяется из соотношения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Q</w:t>
      </w:r>
    </w:p>
    <w:p w:rsidR="00000000" w:rsidRDefault="00DB4676">
      <w:pPr>
        <w:pStyle w:val="ConsPlusNonformat"/>
        <w:jc w:val="both"/>
      </w:pPr>
      <w:bookmarkStart w:id="33" w:name="Par773"/>
      <w:bookmarkEnd w:id="33"/>
      <w:r>
        <w:t xml:space="preserve">                                g = -,                                (Б.2)</w:t>
      </w:r>
    </w:p>
    <w:p w:rsidR="00000000" w:rsidRDefault="00DB4676">
      <w:pPr>
        <w:pStyle w:val="ConsPlusNonformat"/>
        <w:jc w:val="both"/>
      </w:pPr>
      <w:r>
        <w:t xml:space="preserve">                                    S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S - площадь  размещения   пожарной   нагрузки,   кв.  м  (но  не  менее</w:t>
      </w:r>
    </w:p>
    <w:p w:rsidR="00000000" w:rsidRDefault="00DB4676">
      <w:pPr>
        <w:pStyle w:val="ConsPlusNonformat"/>
        <w:jc w:val="both"/>
      </w:pPr>
      <w:r>
        <w:t>10 кв. м).</w:t>
      </w:r>
    </w:p>
    <w:p w:rsidR="00000000" w:rsidRDefault="00DB4676">
      <w:pPr>
        <w:pStyle w:val="ConsPlusNonformat"/>
        <w:jc w:val="both"/>
      </w:pPr>
      <w:r>
        <w:t xml:space="preserve">    В помещениях </w:t>
      </w:r>
      <w:hyperlink w:anchor="Par109" w:tooltip="В1 - В4" w:history="1">
        <w:r>
          <w:rPr>
            <w:color w:val="0000FF"/>
          </w:rPr>
          <w:t>категорий В1</w:t>
        </w:r>
      </w:hyperlink>
      <w:r>
        <w:t xml:space="preserve"> - В4 допускается наличие нескольких  участков</w:t>
      </w:r>
    </w:p>
    <w:p w:rsidR="00000000" w:rsidRDefault="00DB4676">
      <w:pPr>
        <w:pStyle w:val="ConsPlusNonformat"/>
        <w:jc w:val="both"/>
      </w:pPr>
      <w:r>
        <w:t xml:space="preserve">с пожарной нагрузкой, не превышающей значений, приведенных в </w:t>
      </w:r>
      <w:hyperlink w:anchor="Par735" w:tooltip="Таблица Б.1 - Удельная пожарная нагрузка и способы размещения для категорий В1 - В4" w:history="1">
        <w:r>
          <w:rPr>
            <w:color w:val="0000FF"/>
          </w:rPr>
          <w:t>таблице Б.1</w:t>
        </w:r>
      </w:hyperlink>
      <w:r>
        <w:t>. В</w:t>
      </w:r>
    </w:p>
    <w:p w:rsidR="00000000" w:rsidRDefault="00DB4676">
      <w:pPr>
        <w:pStyle w:val="ConsPlusNonformat"/>
        <w:jc w:val="both"/>
      </w:pPr>
      <w:r>
        <w:t>пом</w:t>
      </w:r>
      <w:r>
        <w:t>ещениях категории В4 расстояния между этими участками должны быть  более</w:t>
      </w:r>
    </w:p>
    <w:p w:rsidR="00000000" w:rsidRDefault="00DB4676">
      <w:pPr>
        <w:pStyle w:val="ConsPlusNonformat"/>
        <w:jc w:val="both"/>
      </w:pPr>
      <w:r>
        <w:t xml:space="preserve">предельных. В  </w:t>
      </w:r>
      <w:hyperlink w:anchor="Par795" w:tooltip="Таблица Б.2 - Значения   предельных   расстояний   l   в   зависимости   от" w:history="1">
        <w:r>
          <w:rPr>
            <w:color w:val="0000FF"/>
          </w:rPr>
          <w:t>таблице  Б.2</w:t>
        </w:r>
      </w:hyperlink>
      <w:r>
        <w:t xml:space="preserve">  приведены  рекомендуемые  значения  предельных</w:t>
      </w:r>
    </w:p>
    <w:p w:rsidR="00000000" w:rsidRDefault="00DB4676">
      <w:pPr>
        <w:pStyle w:val="ConsPlusNonformat"/>
        <w:jc w:val="both"/>
      </w:pPr>
      <w:r>
        <w:t>рас</w:t>
      </w:r>
      <w:r>
        <w:t>стояний l   в зависимости от  величины  критической  плотности  падающих</w:t>
      </w:r>
    </w:p>
    <w:p w:rsidR="00000000" w:rsidRDefault="00DB4676">
      <w:pPr>
        <w:pStyle w:val="ConsPlusNonformat"/>
        <w:jc w:val="both"/>
      </w:pPr>
      <w:r>
        <w:t xml:space="preserve">            пр</w:t>
      </w:r>
    </w:p>
    <w:p w:rsidR="00000000" w:rsidRDefault="00DB4676">
      <w:pPr>
        <w:pStyle w:val="ConsPlusNonformat"/>
        <w:jc w:val="both"/>
      </w:pPr>
      <w:r>
        <w:t xml:space="preserve">                               -2</w:t>
      </w:r>
    </w:p>
    <w:p w:rsidR="00000000" w:rsidRDefault="00DB4676">
      <w:pPr>
        <w:pStyle w:val="ConsPlusNonformat"/>
        <w:jc w:val="both"/>
      </w:pPr>
      <w:r>
        <w:t>лучистых потоков q  , кВт  x  м  ,  для  пожарной  нагрузки,  состоящей  из</w:t>
      </w:r>
    </w:p>
    <w:p w:rsidR="00000000" w:rsidRDefault="00DB4676">
      <w:pPr>
        <w:pStyle w:val="ConsPlusNonformat"/>
        <w:jc w:val="both"/>
      </w:pPr>
      <w:r>
        <w:t xml:space="preserve">                  кр</w:t>
      </w:r>
    </w:p>
    <w:p w:rsidR="00000000" w:rsidRDefault="00DB4676">
      <w:pPr>
        <w:pStyle w:val="ConsPlusNonformat"/>
        <w:jc w:val="both"/>
      </w:pPr>
      <w:r>
        <w:t>твердых горючих и трудногорючих материалов.  Значения  l  ,  приведенные  в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пр</w:t>
      </w:r>
    </w:p>
    <w:p w:rsidR="00000000" w:rsidRDefault="00DB4676">
      <w:pPr>
        <w:pStyle w:val="ConsPlusNonformat"/>
        <w:jc w:val="both"/>
      </w:pPr>
      <w:hyperlink w:anchor="Par795" w:tooltip="Таблица Б.2 - Значения   предельных   расстояний   l   в   зависимости   от" w:history="1">
        <w:r>
          <w:rPr>
            <w:color w:val="0000FF"/>
          </w:rPr>
          <w:t>таблице Б.2</w:t>
        </w:r>
      </w:hyperlink>
      <w:r>
        <w:t>, реко</w:t>
      </w:r>
      <w:r>
        <w:t>мендуются при условии, если H &gt; 11 м; если H &lt;  11  м,  то</w:t>
      </w:r>
    </w:p>
    <w:p w:rsidR="00000000" w:rsidRDefault="00DB4676">
      <w:pPr>
        <w:pStyle w:val="ConsPlusNonformat"/>
        <w:jc w:val="both"/>
      </w:pPr>
      <w:r>
        <w:t>предельное расстояние определяется как l = l    +  (11  -  H),  где  l    -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пр                        пр</w:t>
      </w:r>
    </w:p>
    <w:p w:rsidR="00000000" w:rsidRDefault="00DB4676">
      <w:pPr>
        <w:pStyle w:val="ConsPlusNonformat"/>
        <w:jc w:val="both"/>
      </w:pPr>
      <w:r>
        <w:t xml:space="preserve">определяется из таблицы Б.2; H  -  минимальное  </w:t>
      </w:r>
      <w:r>
        <w:t>расстояние  от  поверхности</w:t>
      </w:r>
    </w:p>
    <w:p w:rsidR="00000000" w:rsidRDefault="00DB4676">
      <w:pPr>
        <w:pStyle w:val="ConsPlusNonformat"/>
        <w:jc w:val="both"/>
      </w:pPr>
      <w:r>
        <w:t>пожарной нагрузки до нижнего пояса ферм перекрытия (покрытия), м.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bookmarkStart w:id="34" w:name="Par795"/>
      <w:bookmarkEnd w:id="34"/>
      <w:r>
        <w:t>Таблица Б.2 - Значения   предельных   расстояний   l   в   зависимости   от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пр</w:t>
      </w:r>
    </w:p>
    <w:p w:rsidR="00000000" w:rsidRDefault="00DB4676">
      <w:pPr>
        <w:pStyle w:val="ConsPlusNonformat"/>
        <w:jc w:val="both"/>
      </w:pPr>
      <w:r>
        <w:t>критической плотно</w:t>
      </w:r>
      <w:r>
        <w:t>сти падающих лучистых потоков q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кр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990"/>
        <w:gridCol w:w="990"/>
        <w:gridCol w:w="990"/>
        <w:gridCol w:w="990"/>
        <w:gridCol w:w="990"/>
        <w:gridCol w:w="990"/>
        <w:gridCol w:w="825"/>
        <w:gridCol w:w="99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lastRenderedPageBreak/>
              <w:t>q</w:t>
            </w:r>
            <w:r>
              <w:rPr>
                <w:vertAlign w:val="subscript"/>
              </w:rPr>
              <w:t>кр</w:t>
            </w:r>
            <w:r>
              <w:t>, кВт x м</w:t>
            </w:r>
            <w:r>
              <w:rPr>
                <w:vertAlign w:val="superscript"/>
              </w:rPr>
              <w:t>-2</w:t>
            </w:r>
          </w:p>
          <w:p w:rsidR="00000000" w:rsidRDefault="00DB467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4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4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46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46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46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46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46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467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l</w:t>
            </w:r>
            <w:r>
              <w:rPr>
                <w:vertAlign w:val="subscript"/>
              </w:rPr>
              <w:t>пр</w:t>
            </w:r>
            <w:r>
              <w:t>, M</w:t>
            </w:r>
          </w:p>
          <w:p w:rsidR="00000000" w:rsidRDefault="00DB467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2,8</w:t>
            </w:r>
          </w:p>
        </w:tc>
      </w:tr>
    </w:tbl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Значения q   для некоторых материалов  пожарной  нагрузки  приведены  в</w:t>
      </w:r>
    </w:p>
    <w:p w:rsidR="00000000" w:rsidRDefault="00DB4676">
      <w:pPr>
        <w:pStyle w:val="ConsPlusNonformat"/>
        <w:jc w:val="both"/>
      </w:pPr>
      <w:r>
        <w:t xml:space="preserve">              кр</w:t>
      </w:r>
    </w:p>
    <w:p w:rsidR="00000000" w:rsidRDefault="00DB4676">
      <w:pPr>
        <w:pStyle w:val="ConsPlusNonformat"/>
        <w:jc w:val="both"/>
      </w:pPr>
      <w:r>
        <w:t>таблице Б.3.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Таблица Б.3 - Значения q   для некоторых материалов пожарной нагрузки</w:t>
      </w:r>
    </w:p>
    <w:p w:rsidR="00000000" w:rsidRDefault="00DB4676">
      <w:pPr>
        <w:pStyle w:val="ConsPlusNonformat"/>
        <w:jc w:val="both"/>
      </w:pPr>
      <w:r>
        <w:t xml:space="preserve">                        кр</w:t>
      </w:r>
    </w:p>
    <w:p w:rsidR="00000000" w:rsidRDefault="00DB46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5"/>
        <w:gridCol w:w="2475"/>
      </w:tblGrid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q</w:t>
            </w:r>
            <w:r>
              <w:rPr>
                <w:vertAlign w:val="subscript"/>
              </w:rPr>
              <w:t>кр</w:t>
            </w:r>
            <w:r>
              <w:t>, кВт x м</w:t>
            </w:r>
            <w:r>
              <w:rPr>
                <w:vertAlign w:val="superscript"/>
              </w:rPr>
              <w:t>-2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Древесина (сосна влажностью 12%)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13,9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Древесно-стружечные плиты (плотностью 417 кг x м</w:t>
            </w:r>
            <w:r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B4676">
            <w:pPr>
              <w:pStyle w:val="ConsPlusNormal"/>
              <w:jc w:val="center"/>
            </w:pPr>
            <w:r>
              <w:t>8,3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Торф брикетный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13,2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Торф кусковой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9,8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Хлопок-волокно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7,5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Слоистый пластик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15,4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Стеклопластик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15,3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Пергамин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17,4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Резина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14,8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Уголь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35,0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lastRenderedPageBreak/>
              <w:t>Рулонная кровля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17,4</w:t>
            </w:r>
          </w:p>
        </w:tc>
      </w:tr>
      <w:tr w:rsidR="00000000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Сено, солома (при минимальной влажности до 8%)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7,0</w:t>
            </w:r>
          </w:p>
        </w:tc>
      </w:tr>
    </w:tbl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Если   пожарная  нагрузка  состоит  из  различных  материалов,  то  q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            кр</w:t>
      </w:r>
    </w:p>
    <w:p w:rsidR="00000000" w:rsidRDefault="00DB4676">
      <w:pPr>
        <w:pStyle w:val="ConsPlusNonformat"/>
        <w:jc w:val="both"/>
      </w:pPr>
      <w:r>
        <w:t>определяется по материалу с мин</w:t>
      </w:r>
      <w:r>
        <w:t>имальным значением q  .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кр</w:t>
      </w:r>
    </w:p>
    <w:p w:rsidR="00000000" w:rsidRDefault="00DB4676">
      <w:pPr>
        <w:pStyle w:val="ConsPlusNonformat"/>
        <w:jc w:val="both"/>
      </w:pPr>
      <w:r>
        <w:t xml:space="preserve">    Для   материалов   пожарной  нагрузки  с  неизвестными  значениями  q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            кр</w:t>
      </w:r>
    </w:p>
    <w:p w:rsidR="00000000" w:rsidRDefault="00DB4676">
      <w:pPr>
        <w:pStyle w:val="ConsPlusNonformat"/>
        <w:jc w:val="both"/>
      </w:pPr>
      <w:r>
        <w:t>предельные расстояния приним</w:t>
      </w:r>
      <w:r>
        <w:t>аются l   &gt;= 12 м.</w:t>
      </w:r>
    </w:p>
    <w:p w:rsidR="00000000" w:rsidRDefault="00DB4676">
      <w:pPr>
        <w:pStyle w:val="ConsPlusNonformat"/>
        <w:jc w:val="both"/>
      </w:pPr>
      <w:r>
        <w:t xml:space="preserve">                                   пр</w:t>
      </w:r>
    </w:p>
    <w:p w:rsidR="00000000" w:rsidRDefault="00DB4676">
      <w:pPr>
        <w:pStyle w:val="ConsPlusNonformat"/>
        <w:jc w:val="both"/>
      </w:pPr>
      <w:r>
        <w:t xml:space="preserve">    Для пожарной нагрузки, состоящей из ЛВЖ или ГЖ,  расстояние  l    между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     пр</w:t>
      </w:r>
    </w:p>
    <w:p w:rsidR="00000000" w:rsidRDefault="00DB4676">
      <w:pPr>
        <w:pStyle w:val="ConsPlusNonformat"/>
        <w:jc w:val="both"/>
      </w:pPr>
      <w:r>
        <w:t>соседними участками  размещения  (разлива)  пожарной  нагрузки  допускается</w:t>
      </w:r>
    </w:p>
    <w:p w:rsidR="00000000" w:rsidRDefault="00DB4676">
      <w:pPr>
        <w:pStyle w:val="ConsPlusNonformat"/>
        <w:jc w:val="both"/>
      </w:pPr>
      <w:r>
        <w:t>рассчитывать по формулам: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l   &gt;= 15 м при H &gt;= 11 м,                      (Б.3)</w:t>
      </w:r>
    </w:p>
    <w:p w:rsidR="00000000" w:rsidRDefault="00DB4676">
      <w:pPr>
        <w:pStyle w:val="ConsPlusNonformat"/>
        <w:jc w:val="both"/>
      </w:pPr>
      <w:r>
        <w:t xml:space="preserve">                       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l   &gt;= 26 - H при H &lt; 11 м. </w:t>
      </w:r>
      <w:r>
        <w:t xml:space="preserve">                    (Б.4)</w:t>
      </w:r>
    </w:p>
    <w:p w:rsidR="00000000" w:rsidRDefault="00DB4676">
      <w:pPr>
        <w:pStyle w:val="ConsPlusNonformat"/>
        <w:jc w:val="both"/>
      </w:pPr>
      <w:r>
        <w:t xml:space="preserve">                       пр</w:t>
      </w:r>
    </w:p>
    <w:p w:rsidR="00000000" w:rsidRDefault="00DB4676">
      <w:pPr>
        <w:pStyle w:val="ConsPlusNonformat"/>
        <w:jc w:val="both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Если при определении </w:t>
      </w:r>
      <w:hyperlink w:anchor="Par109" w:tooltip="В1 - В4" w:history="1">
        <w:r>
          <w:rPr>
            <w:color w:val="0000FF"/>
          </w:rPr>
          <w:t>категорий В2</w:t>
        </w:r>
      </w:hyperlink>
      <w:r>
        <w:t xml:space="preserve"> или В3 количество  пожарной  нагрузки</w:t>
      </w:r>
    </w:p>
    <w:p w:rsidR="00000000" w:rsidRDefault="00DB4676">
      <w:pPr>
        <w:pStyle w:val="ConsPlusNonformat"/>
        <w:jc w:val="both"/>
      </w:pPr>
      <w:r>
        <w:t xml:space="preserve">Q, определенное по </w:t>
      </w:r>
      <w:hyperlink w:anchor="Par773" w:tooltip="                                g = -,                                (Б.2)" w:history="1">
        <w:r>
          <w:rPr>
            <w:color w:val="0000FF"/>
          </w:rPr>
          <w:t>формуле (Б.2)</w:t>
        </w:r>
      </w:hyperlink>
      <w:r>
        <w:t>, отвечает неравенству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  2</w:t>
      </w:r>
    </w:p>
    <w:p w:rsidR="00000000" w:rsidRDefault="00DB4676">
      <w:pPr>
        <w:pStyle w:val="ConsPlusNonformat"/>
        <w:jc w:val="both"/>
      </w:pPr>
      <w:r>
        <w:t xml:space="preserve">                             Q &gt;= 0,64g H ,                           (Б.5)</w:t>
      </w:r>
    </w:p>
    <w:p w:rsidR="00000000" w:rsidRDefault="00DB4676">
      <w:pPr>
        <w:pStyle w:val="ConsPlusNonformat"/>
        <w:jc w:val="both"/>
      </w:pPr>
      <w:r>
        <w:t xml:space="preserve">                                       т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то помещение будет относиться к </w:t>
      </w:r>
      <w:hyperlink w:anchor="Par109" w:tooltip="В1 - В4" w:history="1">
        <w:r>
          <w:rPr>
            <w:color w:val="0000FF"/>
          </w:rPr>
          <w:t>категориям В1</w:t>
        </w:r>
      </w:hyperlink>
      <w:r>
        <w:t xml:space="preserve"> или В2 соответственно.</w:t>
      </w:r>
    </w:p>
    <w:p w:rsidR="00000000" w:rsidRDefault="00DB4676">
      <w:pPr>
        <w:pStyle w:val="ConsPlusNonformat"/>
        <w:jc w:val="both"/>
      </w:pPr>
      <w:r>
        <w:t xml:space="preserve">                           -2   </w:t>
      </w:r>
      <w:r>
        <w:t xml:space="preserve">              -2                        -2</w:t>
      </w:r>
    </w:p>
    <w:p w:rsidR="00000000" w:rsidRDefault="00DB4676">
      <w:pPr>
        <w:pStyle w:val="ConsPlusNonformat"/>
        <w:jc w:val="both"/>
      </w:pPr>
      <w:r>
        <w:t xml:space="preserve">    Здесь g  = 2200 МДж x м   при 1401 МДж x м   &lt;= g &lt;= 2200  МДж  x  м  ,</w:t>
      </w:r>
    </w:p>
    <w:p w:rsidR="00000000" w:rsidRDefault="00DB4676">
      <w:pPr>
        <w:pStyle w:val="ConsPlusNonformat"/>
        <w:jc w:val="both"/>
      </w:pPr>
      <w:r>
        <w:t xml:space="preserve">           т</w:t>
      </w:r>
    </w:p>
    <w:p w:rsidR="00000000" w:rsidRDefault="00DB4676">
      <w:pPr>
        <w:pStyle w:val="ConsPlusNonformat"/>
        <w:jc w:val="both"/>
      </w:pPr>
      <w:r>
        <w:t xml:space="preserve">                 -2                -2                     -2</w:t>
      </w:r>
    </w:p>
    <w:p w:rsidR="00000000" w:rsidRDefault="00DB4676">
      <w:pPr>
        <w:pStyle w:val="ConsPlusNonformat"/>
        <w:jc w:val="both"/>
      </w:pPr>
      <w:r>
        <w:t>g  = 1400 МДж x м   при 181 МДж x м   &lt;= g &lt;= 1400 МДж x м.</w:t>
      </w:r>
    </w:p>
    <w:p w:rsidR="00000000" w:rsidRDefault="00DB4676">
      <w:pPr>
        <w:pStyle w:val="ConsPlusNonformat"/>
        <w:jc w:val="both"/>
      </w:pPr>
      <w:r>
        <w:t xml:space="preserve"> т</w:t>
      </w:r>
    </w:p>
    <w:p w:rsidR="00000000" w:rsidRDefault="00DB4676">
      <w:pPr>
        <w:pStyle w:val="ConsPlusNormal"/>
        <w:jc w:val="both"/>
      </w:pPr>
      <w:r>
        <w:t>(в ред. Изменения N 1, утв. Приказом МЧС РФ от 09.12.2010 N 643)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  <w:outlineLvl w:val="1"/>
      </w:pPr>
      <w:r>
        <w:t>Приложение В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</w:pPr>
      <w:r>
        <w:t>(обязательное)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center"/>
      </w:pPr>
      <w:bookmarkStart w:id="35" w:name="Par898"/>
      <w:bookmarkEnd w:id="35"/>
      <w:r>
        <w:t>МЕТОДЫ</w:t>
      </w:r>
    </w:p>
    <w:p w:rsidR="00000000" w:rsidRDefault="00DB4676">
      <w:pPr>
        <w:pStyle w:val="ConsPlusNormal"/>
        <w:jc w:val="center"/>
      </w:pPr>
      <w:r>
        <w:t>РАСЧЕТА КРИТЕРИЕВ ПОЖАРНОЙ ОПАСНОСТИ НАРУЖНЫХ УСТАНОВОК</w:t>
      </w:r>
    </w:p>
    <w:p w:rsidR="00000000" w:rsidRDefault="00DB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утв. Приказом МЧС РФ от 09.1</w:t>
            </w:r>
            <w:r>
              <w:rPr>
                <w:color w:val="392C69"/>
              </w:rPr>
              <w:t>2.2010 N 643)</w:t>
            </w:r>
          </w:p>
        </w:tc>
      </w:tr>
    </w:tbl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r>
        <w:t>В.1. Методы расчета критериев пожарной опасности для горючих газов и паров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bookmarkStart w:id="36" w:name="Par906"/>
      <w:bookmarkEnd w:id="36"/>
      <w:r>
        <w:t xml:space="preserve">    В.1.1. При  невозможности  расчета  пожарного  риска  выбор  расчетного</w:t>
      </w:r>
    </w:p>
    <w:p w:rsidR="00000000" w:rsidRDefault="00DB4676">
      <w:pPr>
        <w:pStyle w:val="ConsPlusNonformat"/>
        <w:jc w:val="both"/>
      </w:pPr>
      <w:r>
        <w:t>варианта  следует  осуществлять  с  учетом  годовой  частоты  реализации  и</w:t>
      </w:r>
    </w:p>
    <w:p w:rsidR="00000000" w:rsidRDefault="00DB4676">
      <w:pPr>
        <w:pStyle w:val="ConsPlusNonformat"/>
        <w:jc w:val="both"/>
      </w:pPr>
      <w:r>
        <w:t>последствий тех или иных  аварий.  В  качестве  расчетного  для  вычисления</w:t>
      </w:r>
    </w:p>
    <w:p w:rsidR="00000000" w:rsidRDefault="00DB4676">
      <w:pPr>
        <w:pStyle w:val="ConsPlusNonformat"/>
        <w:jc w:val="both"/>
      </w:pPr>
      <w:r>
        <w:t>критериев  пожарной  опасности  наружных  установок,  в  которых  находятся</w:t>
      </w:r>
    </w:p>
    <w:p w:rsidR="00000000" w:rsidRDefault="00DB4676">
      <w:pPr>
        <w:pStyle w:val="ConsPlusNonformat"/>
        <w:jc w:val="both"/>
      </w:pPr>
      <w:r>
        <w:t>(обращаются) горючие газы, пары,  следует  принимать  вариант  аварии,  для</w:t>
      </w:r>
    </w:p>
    <w:p w:rsidR="00000000" w:rsidRDefault="00DB4676">
      <w:pPr>
        <w:pStyle w:val="ConsPlusNonformat"/>
        <w:jc w:val="both"/>
      </w:pPr>
      <w:r>
        <w:t>которого произведение  годов</w:t>
      </w:r>
      <w:r>
        <w:t>ой  частоты  реализации  этого  варианта  Q   и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          w</w:t>
      </w:r>
    </w:p>
    <w:p w:rsidR="00000000" w:rsidRDefault="00DB4676">
      <w:pPr>
        <w:pStyle w:val="ConsPlusNonformat"/>
        <w:jc w:val="both"/>
      </w:pPr>
      <w:r>
        <w:t>расчетного избыточного давления ДЕЛЬТА P при сгорании газо-,  паровоздушных</w:t>
      </w:r>
    </w:p>
    <w:p w:rsidR="00000000" w:rsidRDefault="00DB4676">
      <w:pPr>
        <w:pStyle w:val="ConsPlusNonformat"/>
        <w:jc w:val="both"/>
      </w:pPr>
      <w:r>
        <w:t>смесей в случае реализации указанного варианта максимально,</w:t>
      </w:r>
      <w:r>
        <w:t xml:space="preserve"> то есть: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G = Q ДЕЛЬТА P = max.                         (В.1)</w:t>
      </w:r>
    </w:p>
    <w:p w:rsidR="00000000" w:rsidRDefault="00DB4676">
      <w:pPr>
        <w:pStyle w:val="ConsPlusNonformat"/>
        <w:jc w:val="both"/>
      </w:pPr>
      <w:r>
        <w:t xml:space="preserve">                             w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Расчет величины G производится в следующей последовательности:</w:t>
      </w:r>
    </w:p>
    <w:p w:rsidR="00000000" w:rsidRDefault="00DB4676">
      <w:pPr>
        <w:pStyle w:val="ConsPlusNonformat"/>
        <w:jc w:val="both"/>
      </w:pPr>
      <w:r>
        <w:t xml:space="preserve">    а) рассматриваются различные варианты аварий и из статистических д</w:t>
      </w:r>
      <w:r>
        <w:t>анных</w:t>
      </w:r>
    </w:p>
    <w:p w:rsidR="00000000" w:rsidRDefault="00DB4676">
      <w:pPr>
        <w:pStyle w:val="ConsPlusNonformat"/>
        <w:jc w:val="both"/>
      </w:pPr>
      <w:r>
        <w:t>или на основе годовой частоты  аварий  со  сгоранием  газо-,  паровоздушных</w:t>
      </w:r>
    </w:p>
    <w:p w:rsidR="00000000" w:rsidRDefault="00DB4676">
      <w:pPr>
        <w:pStyle w:val="ConsPlusNonformat"/>
        <w:jc w:val="both"/>
      </w:pPr>
      <w:r>
        <w:t>смесей определяются Q   для этих вариантов;</w:t>
      </w:r>
    </w:p>
    <w:p w:rsidR="00000000" w:rsidRDefault="00DB4676">
      <w:pPr>
        <w:pStyle w:val="ConsPlusNonformat"/>
        <w:jc w:val="both"/>
      </w:pPr>
      <w:r>
        <w:t xml:space="preserve">                     wi</w:t>
      </w:r>
    </w:p>
    <w:p w:rsidR="00000000" w:rsidRDefault="00DB4676">
      <w:pPr>
        <w:pStyle w:val="ConsPlusNonformat"/>
        <w:jc w:val="both"/>
      </w:pPr>
      <w:r>
        <w:lastRenderedPageBreak/>
        <w:t xml:space="preserve">    б) для каждого из рассматриваемых вариантов определяются по  изложенной</w:t>
      </w:r>
    </w:p>
    <w:p w:rsidR="00000000" w:rsidRDefault="00DB4676">
      <w:pPr>
        <w:pStyle w:val="ConsPlusNonformat"/>
        <w:jc w:val="both"/>
      </w:pPr>
      <w:r>
        <w:t>ниже методике значения расчетного избыточного давления ДЕЛЬТА P ;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  i</w:t>
      </w:r>
    </w:p>
    <w:p w:rsidR="00000000" w:rsidRDefault="00DB4676">
      <w:pPr>
        <w:pStyle w:val="ConsPlusNonformat"/>
        <w:jc w:val="both"/>
      </w:pPr>
      <w:r>
        <w:t xml:space="preserve">    в)   вычисляются   величины   G    =  Q    ДЕЛЬТА  P   для  каждого  из</w:t>
      </w:r>
    </w:p>
    <w:p w:rsidR="00000000" w:rsidRDefault="00DB4676">
      <w:pPr>
        <w:pStyle w:val="ConsPlusNonformat"/>
        <w:jc w:val="both"/>
      </w:pPr>
      <w:r>
        <w:t xml:space="preserve">                                   i       wi    </w:t>
      </w:r>
      <w:r>
        <w:t xml:space="preserve">       i</w:t>
      </w:r>
    </w:p>
    <w:p w:rsidR="00000000" w:rsidRDefault="00DB4676">
      <w:pPr>
        <w:pStyle w:val="ConsPlusNonformat"/>
        <w:jc w:val="both"/>
      </w:pPr>
      <w:r>
        <w:t>рассматриваемых  вариантов  аварии,  среди  которых  выбирается  вариант  с</w:t>
      </w:r>
    </w:p>
    <w:p w:rsidR="00000000" w:rsidRDefault="00DB4676">
      <w:pPr>
        <w:pStyle w:val="ConsPlusNonformat"/>
        <w:jc w:val="both"/>
      </w:pPr>
      <w:r>
        <w:t>наибольшим значением G ;</w:t>
      </w:r>
    </w:p>
    <w:p w:rsidR="00000000" w:rsidRDefault="00DB4676">
      <w:pPr>
        <w:pStyle w:val="ConsPlusNonformat"/>
        <w:jc w:val="both"/>
      </w:pPr>
      <w:r>
        <w:t xml:space="preserve">                      i</w:t>
      </w:r>
    </w:p>
    <w:p w:rsidR="00000000" w:rsidRDefault="00DB4676">
      <w:pPr>
        <w:pStyle w:val="ConsPlusNonformat"/>
        <w:jc w:val="both"/>
      </w:pPr>
      <w:r>
        <w:t xml:space="preserve">    г) в качестве расчетного для определения критериев  пожарной  опасности</w:t>
      </w:r>
    </w:p>
    <w:p w:rsidR="00000000" w:rsidRDefault="00DB4676">
      <w:pPr>
        <w:pStyle w:val="ConsPlusNonformat"/>
        <w:jc w:val="both"/>
      </w:pPr>
      <w:r>
        <w:t>принимается вариант, в котором величина G  мак</w:t>
      </w:r>
      <w:r>
        <w:t>симальна. При этом количество</w:t>
      </w:r>
    </w:p>
    <w:p w:rsidR="00000000" w:rsidRDefault="00DB4676">
      <w:pPr>
        <w:pStyle w:val="ConsPlusNonformat"/>
        <w:jc w:val="both"/>
      </w:pPr>
      <w:r>
        <w:t xml:space="preserve">                                         i</w:t>
      </w:r>
    </w:p>
    <w:p w:rsidR="00000000" w:rsidRDefault="00DB4676">
      <w:pPr>
        <w:pStyle w:val="ConsPlusNonformat"/>
        <w:jc w:val="both"/>
      </w:pPr>
      <w:r>
        <w:t>горючих газов,  паров,  вышедших  в  атмосферу,  рассчитывается  исходя  из</w:t>
      </w:r>
    </w:p>
    <w:p w:rsidR="00000000" w:rsidRDefault="00DB4676">
      <w:pPr>
        <w:pStyle w:val="ConsPlusNonformat"/>
        <w:jc w:val="both"/>
      </w:pPr>
      <w:r>
        <w:t xml:space="preserve">рассматриваемого сценария аварии с учетом </w:t>
      </w:r>
      <w:hyperlink w:anchor="Par939" w:tooltip="В.1.3. Количество поступивших веществ, которые могут образовывать горючие газовоздушные, паровоздушные смеси, определяется исходя из следующих предпосылок:" w:history="1">
        <w:r>
          <w:rPr>
            <w:color w:val="0000FF"/>
          </w:rPr>
          <w:t>В.1.3</w:t>
        </w:r>
      </w:hyperlink>
      <w:r>
        <w:t xml:space="preserve"> - </w:t>
      </w:r>
      <w:hyperlink w:anchor="Par1083" w:tooltip="    В.1.9. Для сжиженных углеводородных газов (СУГ) при  отсутствии  данных" w:history="1">
        <w:r>
          <w:rPr>
            <w:color w:val="0000FF"/>
          </w:rPr>
          <w:t>В.1.9</w:t>
        </w:r>
      </w:hyperlink>
      <w:r>
        <w:t>.</w:t>
      </w:r>
    </w:p>
    <w:p w:rsidR="00000000" w:rsidRDefault="00DB4676">
      <w:pPr>
        <w:pStyle w:val="ConsPlusNormal"/>
        <w:ind w:firstLine="540"/>
        <w:jc w:val="both"/>
      </w:pPr>
      <w:bookmarkStart w:id="37" w:name="Par937"/>
      <w:bookmarkEnd w:id="37"/>
      <w:r>
        <w:t>В.1.2</w:t>
      </w:r>
      <w:r>
        <w:t xml:space="preserve">. При невозможности реализации метода по </w:t>
      </w:r>
      <w:hyperlink w:anchor="Par906" w:tooltip="    В.1.1. При  невозможности  расчета  пожарного  риска  выбор  расчетного" w:history="1">
        <w:r>
          <w:rPr>
            <w:color w:val="0000FF"/>
          </w:rPr>
          <w:t>В.1.1</w:t>
        </w:r>
      </w:hyperlink>
      <w:r>
        <w:t xml:space="preserve"> в качестве расчетного следует выбирать наиболее неблагоприятный вариант аварии или период нормальной рабо</w:t>
      </w:r>
      <w:r>
        <w:t>ты аппаратов, при котором в образовании горючих газо-, паровоздушных смесей участвует наибольшее количество газов, паров, наиболее опасных в отношении последствий сгорания этих смесей. В этом случае количество газов, паров, вышедших в атмосферу, рассчитыва</w:t>
      </w:r>
      <w:r>
        <w:t xml:space="preserve">ется в соответствии с </w:t>
      </w:r>
      <w:hyperlink w:anchor="Par939" w:tooltip="В.1.3. Количество поступивших веществ, которые могут образовывать горючие газовоздушные, паровоздушные смеси, определяется исходя из следующих предпосылок:" w:history="1">
        <w:r>
          <w:rPr>
            <w:color w:val="0000FF"/>
          </w:rPr>
          <w:t>В.1.3</w:t>
        </w:r>
      </w:hyperlink>
      <w:r>
        <w:t xml:space="preserve"> - </w:t>
      </w:r>
      <w:hyperlink w:anchor="Par1083" w:tooltip="    В.1.9. Для сжиженных углеводородных газов (СУГ) при  отсутствии  данных" w:history="1">
        <w:r>
          <w:rPr>
            <w:color w:val="0000FF"/>
          </w:rPr>
          <w:t>В.1.9</w:t>
        </w:r>
      </w:hyperlink>
      <w:r>
        <w:t>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В случае, если использование расчетных методов не представляется возможным, допускается определение значений критериев пожарной опасности на основании результатов соответствующих научно-</w:t>
      </w:r>
      <w:r>
        <w:t>исследовательских работ, согласованных и утвержденных в установленном порядке.</w:t>
      </w:r>
    </w:p>
    <w:p w:rsidR="00000000" w:rsidRDefault="00DB4676">
      <w:pPr>
        <w:pStyle w:val="ConsPlusNormal"/>
        <w:spacing w:before="240"/>
        <w:ind w:firstLine="540"/>
        <w:jc w:val="both"/>
      </w:pPr>
      <w:bookmarkStart w:id="38" w:name="Par939"/>
      <w:bookmarkEnd w:id="38"/>
      <w:r>
        <w:t>В.1.3. Количество поступивших веществ, которые могут образовывать горючие газовоздушные, паровоздушные смеси, определяется исходя из следующих предпосылок: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а) происх</w:t>
      </w:r>
      <w:r>
        <w:t xml:space="preserve">одит расчетная авария одного из аппаратов согласно </w:t>
      </w:r>
      <w:hyperlink w:anchor="Par906" w:tooltip="    В.1.1. При  невозможности  расчета  пожарного  риска  выбор  расчетного" w:history="1">
        <w:r>
          <w:rPr>
            <w:color w:val="0000FF"/>
          </w:rPr>
          <w:t>В.1.1</w:t>
        </w:r>
      </w:hyperlink>
      <w:r>
        <w:t xml:space="preserve"> или </w:t>
      </w:r>
      <w:hyperlink w:anchor="Par937" w:tooltip="В.1.2. При невозможности реализации метода по В.1.1 в качестве расчетного следует выбирать наиболее неблагоприятный вариант аварии или период нормальной работы аппаратов, при котором в образовании горючих газо-, паровоздушных смесей участвует наибольшее количество газов, паров, наиболее опасных в отношении последствий сгорания этих смесей. В этом случае количество газов, паров, вышедших в атмосферу, рассчитывается в соответствии с В.1.3 - В.1.9." w:history="1">
        <w:r>
          <w:rPr>
            <w:color w:val="0000FF"/>
          </w:rPr>
          <w:t>В.1.2</w:t>
        </w:r>
      </w:hyperlink>
      <w:r>
        <w:t xml:space="preserve"> (в зависимости от того, какой из подходов к определению расчетного варианта аварии принят за основу);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б) все содержимое</w:t>
      </w:r>
      <w:r>
        <w:t xml:space="preserve"> аппарата поступает в окружающее пространство;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в) происходит одновременно утечка веществ из трубопроводов, питающих аппарат по прямому и обратному потоку в течение времени, необходимого для отключения трубопроводов.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Расчетное время отключения трубопроводов</w:t>
      </w:r>
      <w:r>
        <w:t xml:space="preserve"> определяется в каждом конкретном случае, исходя из реальной обстановки, и должно быть минимальным с учетом паспортных данных на запорные устройства, характера технологического процесса и вида расчетной аварии.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Расчетное время отключения трубопроводов след</w:t>
      </w:r>
      <w:r>
        <w:t>ует принимать равным: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времени срабатывания систем автоматики отключения трубопроводов согласно паспортным данным установки, если вероятность отказа системы автоматики не превышает 0,000001 в год или обеспечено резервирование ее элементов (но не более 120</w:t>
      </w:r>
      <w:r>
        <w:t xml:space="preserve"> с);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- 120 с, если вероятность отказа системы автоматики превышает 0,000001 в год и не обеспечено резервирование ее элементов;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- 300 с при ручном отключении;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 xml:space="preserve">г) происходит испарение с поверхности разлившейся жидкости; площадь испарения при </w:t>
      </w:r>
      <w:r>
        <w:lastRenderedPageBreak/>
        <w:t xml:space="preserve">разливе на горизонтальную поверхность определяется (при отсутствии справочных или иных экспериментальных данных) исходя из расчета, что 1 литр смесей и растворов, содержащих </w:t>
      </w:r>
      <w:r>
        <w:t>70% и менее (по массе) растворителей, разливается на площади 0,10 кв. м, а остальных жидкостей - на 0,15 кв. м;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д) происходит также испарение жидкостей из емкостей, эксплуатируемых с открытым зеркалом жидкости, и со свежеокрашенных поверхностей;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е) длитель</w:t>
      </w:r>
      <w:r>
        <w:t>ность испарения жидкости принимается равной времени ее полного испарения, но не более 3600 с.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В.1.4. Масса газа m, кг, поступившего в окружающее пространство при расчетной аварии, определяется по 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m = (V  + V )ро ,       </w:t>
      </w:r>
      <w:r>
        <w:t xml:space="preserve">                   (В.2)</w:t>
      </w:r>
    </w:p>
    <w:p w:rsidR="00000000" w:rsidRDefault="00DB4676">
      <w:pPr>
        <w:pStyle w:val="ConsPlusNonformat"/>
        <w:jc w:val="both"/>
      </w:pPr>
      <w:r>
        <w:t xml:space="preserve">                                 а    т   г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V  - объем газа, вышедшего из аппарата, куб. м;</w:t>
      </w:r>
    </w:p>
    <w:p w:rsidR="00000000" w:rsidRDefault="00DB4676">
      <w:pPr>
        <w:pStyle w:val="ConsPlusNonformat"/>
        <w:jc w:val="both"/>
      </w:pPr>
      <w:r>
        <w:t xml:space="preserve">     а</w:t>
      </w:r>
    </w:p>
    <w:p w:rsidR="00000000" w:rsidRDefault="00DB4676">
      <w:pPr>
        <w:pStyle w:val="ConsPlusNonformat"/>
        <w:jc w:val="both"/>
      </w:pPr>
      <w:r>
        <w:t xml:space="preserve">    V  - объем газа, вышедшего из трубопровода, куб. м;</w:t>
      </w:r>
    </w:p>
    <w:p w:rsidR="00000000" w:rsidRDefault="00DB4676">
      <w:pPr>
        <w:pStyle w:val="ConsPlusNonformat"/>
        <w:jc w:val="both"/>
      </w:pPr>
      <w:r>
        <w:t xml:space="preserve">     т</w:t>
      </w:r>
    </w:p>
    <w:p w:rsidR="00000000" w:rsidRDefault="00DB4676">
      <w:pPr>
        <w:pStyle w:val="ConsPlusNonformat"/>
        <w:jc w:val="both"/>
      </w:pPr>
      <w:r>
        <w:t xml:space="preserve">                                -3</w:t>
      </w:r>
    </w:p>
    <w:p w:rsidR="00000000" w:rsidRDefault="00DB4676">
      <w:pPr>
        <w:pStyle w:val="ConsPlusNonformat"/>
        <w:jc w:val="both"/>
      </w:pPr>
      <w:r>
        <w:t xml:space="preserve">    ро  - плотность газа, кг </w:t>
      </w:r>
      <w:r>
        <w:t>x м  .</w:t>
      </w:r>
    </w:p>
    <w:p w:rsidR="00000000" w:rsidRDefault="00DB4676">
      <w:pPr>
        <w:pStyle w:val="ConsPlusNonformat"/>
        <w:jc w:val="both"/>
      </w:pPr>
      <w:r>
        <w:t xml:space="preserve">      г</w:t>
      </w:r>
    </w:p>
    <w:p w:rsidR="00000000" w:rsidRDefault="00DB4676">
      <w:pPr>
        <w:pStyle w:val="ConsPlusNonformat"/>
        <w:jc w:val="both"/>
      </w:pPr>
      <w:r>
        <w:t xml:space="preserve">    При этом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V  = 0,01 x P V,                           (В.3)</w:t>
      </w:r>
    </w:p>
    <w:p w:rsidR="00000000" w:rsidRDefault="00DB4676">
      <w:pPr>
        <w:pStyle w:val="ConsPlusNonformat"/>
        <w:jc w:val="both"/>
      </w:pPr>
      <w:r>
        <w:t xml:space="preserve">                            а           1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P  - давление в аппарате, кПа;</w:t>
      </w:r>
    </w:p>
    <w:p w:rsidR="00000000" w:rsidRDefault="00DB4676">
      <w:pPr>
        <w:pStyle w:val="ConsPlusNonformat"/>
        <w:jc w:val="both"/>
      </w:pPr>
      <w:r>
        <w:t xml:space="preserve">     1</w:t>
      </w:r>
    </w:p>
    <w:p w:rsidR="00000000" w:rsidRDefault="00DB4676">
      <w:pPr>
        <w:pStyle w:val="ConsPlusNonformat"/>
        <w:jc w:val="both"/>
      </w:pPr>
      <w:r>
        <w:t xml:space="preserve">    V - объем аппарата, куб. м;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V  = V</w:t>
      </w:r>
      <w:r>
        <w:t xml:space="preserve">   + V  ,                            (В.4)</w:t>
      </w:r>
    </w:p>
    <w:p w:rsidR="00000000" w:rsidRDefault="00DB4676">
      <w:pPr>
        <w:pStyle w:val="ConsPlusNonformat"/>
        <w:jc w:val="both"/>
      </w:pPr>
      <w:r>
        <w:t xml:space="preserve">                            т    1т    2т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V   - объем газа, вышедшего из трубопровода до его отключения, куб. м;</w:t>
      </w:r>
    </w:p>
    <w:p w:rsidR="00000000" w:rsidRDefault="00DB4676">
      <w:pPr>
        <w:pStyle w:val="ConsPlusNonformat"/>
        <w:jc w:val="both"/>
      </w:pPr>
      <w:r>
        <w:t xml:space="preserve">     1т</w:t>
      </w:r>
    </w:p>
    <w:p w:rsidR="00000000" w:rsidRDefault="00DB4676">
      <w:pPr>
        <w:pStyle w:val="ConsPlusNonformat"/>
        <w:jc w:val="both"/>
      </w:pPr>
      <w:r>
        <w:t xml:space="preserve">    V   - объем газа,  вышедшего  из  трубопровода  после  его  отключения,</w:t>
      </w:r>
    </w:p>
    <w:p w:rsidR="00000000" w:rsidRDefault="00DB4676">
      <w:pPr>
        <w:pStyle w:val="ConsPlusNonformat"/>
        <w:jc w:val="both"/>
      </w:pPr>
      <w:r>
        <w:t xml:space="preserve">     2т</w:t>
      </w:r>
    </w:p>
    <w:p w:rsidR="00000000" w:rsidRDefault="00DB4676">
      <w:pPr>
        <w:pStyle w:val="ConsPlusNonformat"/>
        <w:jc w:val="both"/>
      </w:pPr>
      <w:r>
        <w:t>куб. м;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V   = qT,                              (В.5)</w:t>
      </w:r>
    </w:p>
    <w:p w:rsidR="00000000" w:rsidRDefault="00DB4676">
      <w:pPr>
        <w:pStyle w:val="ConsPlusNonformat"/>
        <w:jc w:val="both"/>
      </w:pPr>
      <w:r>
        <w:t xml:space="preserve">                                1т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q   -  расход  газа,  определяемый  по  технологическому  регламенту  в</w:t>
      </w:r>
    </w:p>
    <w:p w:rsidR="00000000" w:rsidRDefault="00DB4676">
      <w:pPr>
        <w:pStyle w:val="ConsPlusNonformat"/>
        <w:jc w:val="both"/>
      </w:pPr>
      <w:r>
        <w:t>зависимости от давления в трубопроводе, его диаметра,  темп</w:t>
      </w:r>
      <w:r>
        <w:t>ературы  газовой</w:t>
      </w:r>
    </w:p>
    <w:p w:rsidR="00000000" w:rsidRDefault="00DB4676">
      <w:pPr>
        <w:pStyle w:val="ConsPlusNonformat"/>
        <w:jc w:val="both"/>
      </w:pPr>
      <w:r>
        <w:t xml:space="preserve">                        -1</w:t>
      </w:r>
    </w:p>
    <w:p w:rsidR="00000000" w:rsidRDefault="00DB4676">
      <w:pPr>
        <w:pStyle w:val="ConsPlusNonformat"/>
        <w:jc w:val="both"/>
      </w:pPr>
      <w:r>
        <w:t>среды и т.д., куб. м x с  ;</w:t>
      </w:r>
    </w:p>
    <w:p w:rsidR="00000000" w:rsidRDefault="00DB4676">
      <w:pPr>
        <w:pStyle w:val="ConsPlusNonformat"/>
        <w:jc w:val="both"/>
      </w:pPr>
      <w:r>
        <w:t xml:space="preserve">    T - время, определяемое по </w:t>
      </w:r>
      <w:hyperlink w:anchor="Par939" w:tooltip="В.1.3. Количество поступивших веществ, которые могут образовывать горючие газовоздушные, паровоздушные смеси, определяется исходя из следующих предпосылок:" w:history="1">
        <w:r>
          <w:rPr>
            <w:color w:val="0000FF"/>
          </w:rPr>
          <w:t>В.1.3</w:t>
        </w:r>
      </w:hyperlink>
      <w:r>
        <w:t>, с;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2       2             2</w:t>
      </w:r>
    </w:p>
    <w:p w:rsidR="00000000" w:rsidRDefault="00DB4676">
      <w:pPr>
        <w:pStyle w:val="ConsPlusNonformat"/>
        <w:jc w:val="both"/>
      </w:pPr>
      <w:r>
        <w:t xml:space="preserve">              V   = 0,01 x пиP (r L  + r L  + ... + r L ),            (В.6)</w:t>
      </w:r>
    </w:p>
    <w:p w:rsidR="00000000" w:rsidRDefault="00DB4676">
      <w:pPr>
        <w:pStyle w:val="ConsPlusNonformat"/>
        <w:jc w:val="both"/>
      </w:pPr>
      <w:r>
        <w:t xml:space="preserve">               2т             2  1 1    2 2          n n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lastRenderedPageBreak/>
        <w:t>где P    -   максимальн</w:t>
      </w:r>
      <w:r>
        <w:t>ое   давление  в  трубопроводе  по  технологическому</w:t>
      </w:r>
    </w:p>
    <w:p w:rsidR="00000000" w:rsidRDefault="00DB4676">
      <w:pPr>
        <w:pStyle w:val="ConsPlusNonformat"/>
        <w:jc w:val="both"/>
      </w:pPr>
      <w:r>
        <w:t xml:space="preserve">     2</w:t>
      </w:r>
    </w:p>
    <w:p w:rsidR="00000000" w:rsidRDefault="00DB4676">
      <w:pPr>
        <w:pStyle w:val="ConsPlusNonformat"/>
        <w:jc w:val="both"/>
      </w:pPr>
      <w:r>
        <w:t>регламенту, кПа;</w:t>
      </w:r>
    </w:p>
    <w:p w:rsidR="00000000" w:rsidRDefault="00DB4676">
      <w:pPr>
        <w:pStyle w:val="ConsPlusNonformat"/>
        <w:jc w:val="both"/>
      </w:pPr>
      <w:r>
        <w:t xml:space="preserve">    r - внутренний радиус трубопроводов, м;</w:t>
      </w:r>
    </w:p>
    <w:p w:rsidR="00000000" w:rsidRDefault="00DB4676">
      <w:pPr>
        <w:pStyle w:val="ConsPlusNonformat"/>
        <w:jc w:val="both"/>
      </w:pPr>
      <w:r>
        <w:t xml:space="preserve">    L - длина трубопроводов от аварийного аппарата до задвижек, м.</w:t>
      </w:r>
    </w:p>
    <w:p w:rsidR="00000000" w:rsidRDefault="00DB4676">
      <w:pPr>
        <w:pStyle w:val="ConsPlusNonformat"/>
        <w:jc w:val="both"/>
      </w:pPr>
      <w:r>
        <w:t xml:space="preserve">    В.1.5.   Масса   паров   жидкости   m,  кг,  поступивших  в  окр</w:t>
      </w:r>
      <w:r>
        <w:t>ужающее</w:t>
      </w:r>
    </w:p>
    <w:p w:rsidR="00000000" w:rsidRDefault="00DB4676">
      <w:pPr>
        <w:pStyle w:val="ConsPlusNonformat"/>
        <w:jc w:val="both"/>
      </w:pPr>
      <w:r>
        <w:t>пространство  при  наличии  нескольких  источников  испарения  (поверхность</w:t>
      </w:r>
    </w:p>
    <w:p w:rsidR="00000000" w:rsidRDefault="00DB4676">
      <w:pPr>
        <w:pStyle w:val="ConsPlusNonformat"/>
        <w:jc w:val="both"/>
      </w:pPr>
      <w:r>
        <w:t>разлитой жидкости,   поверхность   со  свеженанесенным  составом,  открытые</w:t>
      </w:r>
    </w:p>
    <w:p w:rsidR="00000000" w:rsidRDefault="00DB4676">
      <w:pPr>
        <w:pStyle w:val="ConsPlusNonformat"/>
        <w:jc w:val="both"/>
      </w:pPr>
      <w:r>
        <w:t>емкости и т.п.), определяется из выражения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bookmarkStart w:id="39" w:name="Par1004"/>
      <w:bookmarkEnd w:id="39"/>
      <w:r>
        <w:t xml:space="preserve">                    m = m  + m    + m       + m   ,                   (В.7)</w:t>
      </w:r>
    </w:p>
    <w:p w:rsidR="00000000" w:rsidRDefault="00DB4676">
      <w:pPr>
        <w:pStyle w:val="ConsPlusNonformat"/>
        <w:jc w:val="both"/>
      </w:pPr>
      <w:r>
        <w:t xml:space="preserve">                         р    емк    св.окр    пер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 - масса жидкости, испарившейся с поверхности разлива, кг;</w:t>
      </w:r>
    </w:p>
    <w:p w:rsidR="00000000" w:rsidRDefault="00DB4676">
      <w:pPr>
        <w:pStyle w:val="ConsPlusNonformat"/>
        <w:jc w:val="both"/>
      </w:pPr>
      <w:r>
        <w:t xml:space="preserve">     р</w:t>
      </w:r>
    </w:p>
    <w:p w:rsidR="00000000" w:rsidRDefault="00DB4676">
      <w:pPr>
        <w:pStyle w:val="ConsPlusNonformat"/>
        <w:jc w:val="both"/>
      </w:pPr>
      <w:r>
        <w:t xml:space="preserve">    m    - масса жидкости, испарившейся с поверхностей  </w:t>
      </w:r>
      <w:r>
        <w:t>открытых  емкостей,</w:t>
      </w:r>
    </w:p>
    <w:p w:rsidR="00000000" w:rsidRDefault="00DB4676">
      <w:pPr>
        <w:pStyle w:val="ConsPlusNonformat"/>
        <w:jc w:val="both"/>
      </w:pPr>
      <w:r>
        <w:t xml:space="preserve">     емк</w:t>
      </w:r>
    </w:p>
    <w:p w:rsidR="00000000" w:rsidRDefault="00DB4676">
      <w:pPr>
        <w:pStyle w:val="ConsPlusNonformat"/>
        <w:jc w:val="both"/>
      </w:pPr>
      <w:r>
        <w:t>кг;</w:t>
      </w:r>
    </w:p>
    <w:p w:rsidR="00000000" w:rsidRDefault="00DB4676">
      <w:pPr>
        <w:pStyle w:val="ConsPlusNonformat"/>
        <w:jc w:val="both"/>
      </w:pPr>
      <w:r>
        <w:t xml:space="preserve">    m       - масса  жидкости,  испарившейся  с  поверхностей,  на  которые</w:t>
      </w:r>
    </w:p>
    <w:p w:rsidR="00000000" w:rsidRDefault="00DB4676">
      <w:pPr>
        <w:pStyle w:val="ConsPlusNonformat"/>
        <w:jc w:val="both"/>
      </w:pPr>
      <w:r>
        <w:t xml:space="preserve">     св.окр</w:t>
      </w:r>
    </w:p>
    <w:p w:rsidR="00000000" w:rsidRDefault="00DB4676">
      <w:pPr>
        <w:pStyle w:val="ConsPlusNonformat"/>
        <w:jc w:val="both"/>
      </w:pPr>
      <w:r>
        <w:t>нанесен применяемый состав, кг;</w:t>
      </w:r>
    </w:p>
    <w:p w:rsidR="00000000" w:rsidRDefault="00DB4676">
      <w:pPr>
        <w:pStyle w:val="ConsPlusNonformat"/>
        <w:jc w:val="both"/>
      </w:pPr>
      <w:r>
        <w:t xml:space="preserve">    m    - масса жидкости, испарившейся в окружающее пространство в  случае</w:t>
      </w:r>
    </w:p>
    <w:p w:rsidR="00000000" w:rsidRDefault="00DB4676">
      <w:pPr>
        <w:pStyle w:val="ConsPlusNonformat"/>
        <w:jc w:val="both"/>
      </w:pPr>
      <w:r>
        <w:t xml:space="preserve">     пер</w:t>
      </w:r>
    </w:p>
    <w:p w:rsidR="00000000" w:rsidRDefault="00DB4676">
      <w:pPr>
        <w:pStyle w:val="ConsPlusNonformat"/>
        <w:jc w:val="both"/>
      </w:pPr>
      <w:r>
        <w:t>ее перегрева, кг.</w:t>
      </w:r>
    </w:p>
    <w:p w:rsidR="00000000" w:rsidRDefault="00DB4676">
      <w:pPr>
        <w:pStyle w:val="ConsPlusNonformat"/>
        <w:jc w:val="both"/>
      </w:pPr>
      <w:r>
        <w:t xml:space="preserve">    При этом каждое из  слагаемых  (m ,  m   ,  m      )  в  </w:t>
      </w:r>
      <w:hyperlink w:anchor="Par1004" w:tooltip="                    m = m  + m    + m       + m   ,                   (В.7)" w:history="1">
        <w:r>
          <w:rPr>
            <w:color w:val="0000FF"/>
          </w:rPr>
          <w:t>формуле  (В.7)</w:t>
        </w:r>
      </w:hyperlink>
    </w:p>
    <w:p w:rsidR="00000000" w:rsidRDefault="00DB4676">
      <w:pPr>
        <w:pStyle w:val="ConsPlusNonformat"/>
        <w:jc w:val="both"/>
      </w:pPr>
      <w:r>
        <w:t xml:space="preserve">                                     р    емк    св.окр</w:t>
      </w:r>
    </w:p>
    <w:p w:rsidR="00000000" w:rsidRDefault="00DB4676">
      <w:pPr>
        <w:pStyle w:val="ConsPlusNonformat"/>
        <w:jc w:val="both"/>
      </w:pPr>
      <w:r>
        <w:t>определяют из выраж</w:t>
      </w:r>
      <w:r>
        <w:t>ения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m = WF T,                              (В.8)</w:t>
      </w:r>
    </w:p>
    <w:p w:rsidR="00000000" w:rsidRDefault="00DB4676">
      <w:pPr>
        <w:pStyle w:val="ConsPlusNonformat"/>
        <w:jc w:val="both"/>
      </w:pPr>
      <w:r>
        <w:t xml:space="preserve">                                     и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-1    -2</w:t>
      </w:r>
    </w:p>
    <w:p w:rsidR="00000000" w:rsidRDefault="00DB4676">
      <w:pPr>
        <w:pStyle w:val="ConsPlusNonformat"/>
        <w:jc w:val="both"/>
      </w:pPr>
      <w:r>
        <w:t>где W - интенсивность испарения, кг x с   x м  ;</w:t>
      </w:r>
    </w:p>
    <w:p w:rsidR="00000000" w:rsidRDefault="00DB4676">
      <w:pPr>
        <w:pStyle w:val="ConsPlusNonformat"/>
        <w:jc w:val="both"/>
      </w:pPr>
      <w:r>
        <w:t xml:space="preserve">    F  - площадь испарения, кв. м, оп</w:t>
      </w:r>
      <w:r>
        <w:t xml:space="preserve">ределяемая в соответствии  с  </w:t>
      </w:r>
      <w:hyperlink w:anchor="Par939" w:tooltip="В.1.3. Количество поступивших веществ, которые могут образовывать горючие газовоздушные, паровоздушные смеси, определяется исходя из следующих предпосылок:" w:history="1">
        <w:r>
          <w:rPr>
            <w:color w:val="0000FF"/>
          </w:rPr>
          <w:t>В.1.3</w:t>
        </w:r>
      </w:hyperlink>
      <w:r>
        <w:t xml:space="preserve">  в</w:t>
      </w:r>
    </w:p>
    <w:p w:rsidR="00000000" w:rsidRDefault="00DB4676">
      <w:pPr>
        <w:pStyle w:val="ConsPlusNonformat"/>
        <w:jc w:val="both"/>
      </w:pPr>
      <w:r>
        <w:t xml:space="preserve">     и</w:t>
      </w:r>
    </w:p>
    <w:p w:rsidR="00000000" w:rsidRDefault="00DB4676">
      <w:pPr>
        <w:pStyle w:val="ConsPlusNonformat"/>
        <w:jc w:val="both"/>
      </w:pPr>
      <w:r>
        <w:t>зависимости от массы жидко</w:t>
      </w:r>
      <w:r>
        <w:t>сти m , вышедшей в окружающее пространство;</w:t>
      </w:r>
    </w:p>
    <w:p w:rsidR="00000000" w:rsidRDefault="00DB4676">
      <w:pPr>
        <w:pStyle w:val="ConsPlusNonformat"/>
        <w:jc w:val="both"/>
      </w:pPr>
      <w:r>
        <w:t xml:space="preserve">                               п</w:t>
      </w:r>
    </w:p>
    <w:p w:rsidR="00000000" w:rsidRDefault="00DB4676">
      <w:pPr>
        <w:pStyle w:val="ConsPlusNonformat"/>
        <w:jc w:val="both"/>
      </w:pPr>
      <w:r>
        <w:t xml:space="preserve">    T - продолжительность поступления паров легковоспламеняющихся и горючих</w:t>
      </w:r>
    </w:p>
    <w:p w:rsidR="00000000" w:rsidRDefault="00DB4676">
      <w:pPr>
        <w:pStyle w:val="ConsPlusNonformat"/>
        <w:jc w:val="both"/>
      </w:pPr>
      <w:r>
        <w:t xml:space="preserve">жидкостей в окружающее пространство согласно </w:t>
      </w:r>
      <w:hyperlink w:anchor="Par939" w:tooltip="В.1.3. Количество поступивших веществ, которые могут образовывать горючие газовоздушные, паровоздушные смеси, определяется исходя из следующих предпосылок:" w:history="1">
        <w:r>
          <w:rPr>
            <w:color w:val="0000FF"/>
          </w:rPr>
          <w:t>В.1.3</w:t>
        </w:r>
      </w:hyperlink>
      <w:r>
        <w:t>, с.</w:t>
      </w:r>
    </w:p>
    <w:p w:rsidR="00000000" w:rsidRDefault="00DB4676">
      <w:pPr>
        <w:pStyle w:val="ConsPlusNonformat"/>
        <w:jc w:val="both"/>
      </w:pPr>
      <w:r>
        <w:t xml:space="preserve">    Величину m    определяют по формуле (при T  &gt; T   )</w:t>
      </w:r>
    </w:p>
    <w:p w:rsidR="00000000" w:rsidRDefault="00DB4676">
      <w:pPr>
        <w:pStyle w:val="ConsPlusNonformat"/>
        <w:jc w:val="both"/>
      </w:pPr>
      <w:r>
        <w:t xml:space="preserve">              пер                             а    кип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2C (T  - T   )</w:t>
      </w:r>
    </w:p>
    <w:p w:rsidR="00000000" w:rsidRDefault="00DB4676">
      <w:pPr>
        <w:pStyle w:val="ConsPlusNonformat"/>
        <w:jc w:val="both"/>
      </w:pPr>
      <w:r>
        <w:t xml:space="preserve">                                       р  а    кип</w:t>
      </w:r>
    </w:p>
    <w:p w:rsidR="00000000" w:rsidRDefault="00DB4676">
      <w:pPr>
        <w:pStyle w:val="ConsPlusNonformat"/>
        <w:jc w:val="both"/>
      </w:pPr>
      <w:bookmarkStart w:id="40" w:name="Par1038"/>
      <w:bookmarkEnd w:id="40"/>
      <w:r>
        <w:t xml:space="preserve">                  m    = min[0,8m ; ---------------m ],               (В.9)</w:t>
      </w:r>
    </w:p>
    <w:p w:rsidR="00000000" w:rsidRDefault="00DB4676">
      <w:pPr>
        <w:pStyle w:val="ConsPlusNonformat"/>
        <w:jc w:val="both"/>
      </w:pPr>
      <w:r>
        <w:t xml:space="preserve">                   пер           п       L          п</w:t>
      </w:r>
    </w:p>
    <w:p w:rsidR="00000000" w:rsidRDefault="00DB4676">
      <w:pPr>
        <w:pStyle w:val="ConsPlusNonformat"/>
        <w:jc w:val="both"/>
      </w:pPr>
      <w:r>
        <w:t xml:space="preserve">         </w:t>
      </w:r>
      <w:r>
        <w:t xml:space="preserve">                                 исп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 - масса вышедшей перегретой жидкости, кг;</w:t>
      </w:r>
    </w:p>
    <w:p w:rsidR="00000000" w:rsidRDefault="00DB4676">
      <w:pPr>
        <w:pStyle w:val="ConsPlusNonformat"/>
        <w:jc w:val="both"/>
      </w:pPr>
      <w:r>
        <w:t xml:space="preserve">     п</w:t>
      </w:r>
    </w:p>
    <w:p w:rsidR="00000000" w:rsidRDefault="00DB4676">
      <w:pPr>
        <w:pStyle w:val="ConsPlusNonformat"/>
        <w:jc w:val="both"/>
      </w:pPr>
      <w:r>
        <w:t xml:space="preserve">    C  - удельная теплоемкость жидкости при температуре перегрева  жидкости</w:t>
      </w:r>
    </w:p>
    <w:p w:rsidR="00000000" w:rsidRDefault="00DB4676">
      <w:pPr>
        <w:pStyle w:val="ConsPlusNonformat"/>
        <w:jc w:val="both"/>
      </w:pPr>
      <w:r>
        <w:t xml:space="preserve">     р</w:t>
      </w:r>
    </w:p>
    <w:p w:rsidR="00000000" w:rsidRDefault="00DB4676">
      <w:pPr>
        <w:pStyle w:val="ConsPlusNonformat"/>
        <w:jc w:val="both"/>
      </w:pPr>
      <w:r>
        <w:t xml:space="preserve">           -1    -1</w:t>
      </w:r>
    </w:p>
    <w:p w:rsidR="00000000" w:rsidRDefault="00DB4676">
      <w:pPr>
        <w:pStyle w:val="ConsPlusNonformat"/>
        <w:jc w:val="both"/>
      </w:pPr>
      <w:r>
        <w:t>T , Дж x кг   x K  ;</w:t>
      </w:r>
    </w:p>
    <w:p w:rsidR="00000000" w:rsidRDefault="00DB4676">
      <w:pPr>
        <w:pStyle w:val="ConsPlusNonformat"/>
        <w:jc w:val="both"/>
      </w:pPr>
      <w:r>
        <w:t xml:space="preserve"> а</w:t>
      </w:r>
    </w:p>
    <w:p w:rsidR="00000000" w:rsidRDefault="00DB4676">
      <w:pPr>
        <w:pStyle w:val="ConsPlusNonformat"/>
        <w:jc w:val="both"/>
      </w:pPr>
      <w:r>
        <w:t xml:space="preserve">    T  - температура перегретой жид</w:t>
      </w:r>
      <w:r>
        <w:t>кости в соответствии  с  технологическим</w:t>
      </w:r>
    </w:p>
    <w:p w:rsidR="00000000" w:rsidRDefault="00DB4676">
      <w:pPr>
        <w:pStyle w:val="ConsPlusNonformat"/>
        <w:jc w:val="both"/>
      </w:pPr>
      <w:r>
        <w:t xml:space="preserve">     а</w:t>
      </w:r>
    </w:p>
    <w:p w:rsidR="00000000" w:rsidRDefault="00DB4676">
      <w:pPr>
        <w:pStyle w:val="ConsPlusNonformat"/>
        <w:jc w:val="both"/>
      </w:pPr>
      <w:r>
        <w:lastRenderedPageBreak/>
        <w:t>регламентом в технологическом аппарате или оборудовании, K;</w:t>
      </w:r>
    </w:p>
    <w:p w:rsidR="00000000" w:rsidRDefault="00DB4676">
      <w:pPr>
        <w:pStyle w:val="ConsPlusNonformat"/>
        <w:jc w:val="both"/>
      </w:pPr>
      <w:r>
        <w:t xml:space="preserve">    T    - нормальная температура кипения жидкости, K;</w:t>
      </w:r>
    </w:p>
    <w:p w:rsidR="00000000" w:rsidRDefault="00DB4676">
      <w:pPr>
        <w:pStyle w:val="ConsPlusNonformat"/>
        <w:jc w:val="both"/>
      </w:pPr>
      <w:r>
        <w:t xml:space="preserve">     кип</w:t>
      </w:r>
    </w:p>
    <w:p w:rsidR="00000000" w:rsidRDefault="00DB4676">
      <w:pPr>
        <w:pStyle w:val="ConsPlusNonformat"/>
        <w:jc w:val="both"/>
      </w:pPr>
      <w:r>
        <w:t xml:space="preserve">    L    - удельная теплота испарения жидкости  при  температуре  перегрева</w:t>
      </w:r>
    </w:p>
    <w:p w:rsidR="00000000" w:rsidRDefault="00DB4676">
      <w:pPr>
        <w:pStyle w:val="ConsPlusNonformat"/>
        <w:jc w:val="both"/>
      </w:pPr>
      <w:r>
        <w:t xml:space="preserve">     исп</w:t>
      </w:r>
    </w:p>
    <w:p w:rsidR="00000000" w:rsidRDefault="00DB4676">
      <w:pPr>
        <w:pStyle w:val="ConsPlusNonformat"/>
        <w:jc w:val="both"/>
      </w:pPr>
      <w:r>
        <w:t xml:space="preserve">                    -1</w:t>
      </w:r>
    </w:p>
    <w:p w:rsidR="00000000" w:rsidRDefault="00DB4676">
      <w:pPr>
        <w:pStyle w:val="ConsPlusNonformat"/>
        <w:jc w:val="both"/>
      </w:pPr>
      <w:r>
        <w:t>жидкости T , Дж x кг  .</w:t>
      </w:r>
    </w:p>
    <w:p w:rsidR="00000000" w:rsidRDefault="00DB4676">
      <w:pPr>
        <w:pStyle w:val="ConsPlusNonformat"/>
        <w:jc w:val="both"/>
      </w:pPr>
      <w:r>
        <w:t xml:space="preserve">          а</w:t>
      </w:r>
    </w:p>
    <w:p w:rsidR="00000000" w:rsidRDefault="00DB4676">
      <w:pPr>
        <w:pStyle w:val="ConsPlusNonformat"/>
        <w:jc w:val="both"/>
      </w:pPr>
      <w:r>
        <w:t xml:space="preserve">    Если аварийная ситуация связана с  возможным  поступлением  жидкости  в</w:t>
      </w:r>
    </w:p>
    <w:p w:rsidR="00000000" w:rsidRDefault="00DB4676">
      <w:pPr>
        <w:pStyle w:val="ConsPlusNonformat"/>
        <w:jc w:val="both"/>
      </w:pPr>
      <w:r>
        <w:t xml:space="preserve">распыленном состоянии, то она должна быть учтена в </w:t>
      </w:r>
      <w:hyperlink w:anchor="Par1004" w:tooltip="                    m = m  + m    + m       + m   ,                   (В.7)" w:history="1">
        <w:r>
          <w:rPr>
            <w:color w:val="0000FF"/>
          </w:rPr>
          <w:t>формуле (В.7)</w:t>
        </w:r>
      </w:hyperlink>
      <w:r>
        <w:t xml:space="preserve">  введением</w:t>
      </w:r>
    </w:p>
    <w:p w:rsidR="00000000" w:rsidRDefault="00DB4676">
      <w:pPr>
        <w:pStyle w:val="ConsPlusNonformat"/>
        <w:jc w:val="both"/>
      </w:pPr>
      <w:r>
        <w:t>дополнительного слагаемого, учитывающего общую массу  поступившей  жидкости</w:t>
      </w:r>
    </w:p>
    <w:p w:rsidR="00000000" w:rsidRDefault="00DB4676">
      <w:pPr>
        <w:pStyle w:val="ConsPlusNonformat"/>
        <w:jc w:val="both"/>
      </w:pPr>
      <w:r>
        <w:t>от распыляющих устройств, исходя из продолжительности их работы.</w:t>
      </w:r>
    </w:p>
    <w:p w:rsidR="00000000" w:rsidRDefault="00DB4676">
      <w:pPr>
        <w:pStyle w:val="ConsPlusNonformat"/>
        <w:jc w:val="both"/>
      </w:pPr>
      <w:r>
        <w:t xml:space="preserve">    В.1.6. Масса m  вышедшей жидкости,  кг,  определяют  в  соответствии  с</w:t>
      </w:r>
    </w:p>
    <w:p w:rsidR="00000000" w:rsidRDefault="00DB4676">
      <w:pPr>
        <w:pStyle w:val="ConsPlusNonformat"/>
        <w:jc w:val="both"/>
      </w:pPr>
      <w:r>
        <w:t xml:space="preserve">                  п</w:t>
      </w:r>
    </w:p>
    <w:p w:rsidR="00000000" w:rsidRDefault="00DB4676">
      <w:pPr>
        <w:pStyle w:val="ConsPlusNonformat"/>
        <w:jc w:val="both"/>
      </w:pPr>
      <w:hyperlink w:anchor="Par939" w:tooltip="В.1.3. Количество поступивших веществ, которые могут образовывать горючие газовоздушные, паровоздушные смеси, определяется исходя из следующих предпосылок:" w:history="1">
        <w:r>
          <w:rPr>
            <w:color w:val="0000FF"/>
          </w:rPr>
          <w:t>В.1.3</w:t>
        </w:r>
      </w:hyperlink>
      <w:r>
        <w:t>.</w:t>
      </w:r>
    </w:p>
    <w:p w:rsidR="00000000" w:rsidRDefault="00DB4676">
      <w:pPr>
        <w:pStyle w:val="ConsPlusNonformat"/>
        <w:jc w:val="both"/>
      </w:pPr>
      <w:r>
        <w:t xml:space="preserve">    В.1.7.   Интенсивность   испарения   W  определяется  по  справочным  и</w:t>
      </w:r>
    </w:p>
    <w:p w:rsidR="00000000" w:rsidRDefault="00DB4676">
      <w:pPr>
        <w:pStyle w:val="ConsPlusNonformat"/>
        <w:jc w:val="both"/>
      </w:pPr>
      <w:r>
        <w:t>экспериментальным   данным.   Для  ненагретых  выше  расчетной  температуры</w:t>
      </w:r>
    </w:p>
    <w:p w:rsidR="00000000" w:rsidRDefault="00DB4676">
      <w:pPr>
        <w:pStyle w:val="ConsPlusNonformat"/>
        <w:jc w:val="both"/>
      </w:pPr>
      <w:r>
        <w:t xml:space="preserve">(окружающей среды) ЛВЖ при отсутствии данных допускается рассчитывать W  </w:t>
      </w:r>
      <w:r>
        <w:t>по</w:t>
      </w:r>
    </w:p>
    <w:p w:rsidR="00000000" w:rsidRDefault="00DB4676">
      <w:pPr>
        <w:pStyle w:val="ConsPlusNonformat"/>
        <w:jc w:val="both"/>
      </w:pPr>
      <w:r>
        <w:t>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-6   _</w:t>
      </w:r>
    </w:p>
    <w:p w:rsidR="00000000" w:rsidRDefault="00DB4676">
      <w:pPr>
        <w:pStyle w:val="ConsPlusNonformat"/>
        <w:jc w:val="both"/>
      </w:pPr>
      <w:r>
        <w:t xml:space="preserve">                           W = 10  \/M x P ,                         (В.10)</w:t>
      </w:r>
    </w:p>
    <w:p w:rsidR="00000000" w:rsidRDefault="00DB4676">
      <w:pPr>
        <w:pStyle w:val="ConsPlusNonformat"/>
        <w:jc w:val="both"/>
      </w:pPr>
      <w:r>
        <w:t xml:space="preserve">                                          н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-1</w:t>
      </w:r>
    </w:p>
    <w:p w:rsidR="00000000" w:rsidRDefault="00DB4676">
      <w:pPr>
        <w:pStyle w:val="ConsPlusNonformat"/>
        <w:jc w:val="both"/>
      </w:pPr>
      <w:r>
        <w:t>где M - молярная масса, кг x кмоль  ;</w:t>
      </w:r>
    </w:p>
    <w:p w:rsidR="00000000" w:rsidRDefault="00DB4676">
      <w:pPr>
        <w:pStyle w:val="ConsPlusNonformat"/>
        <w:jc w:val="both"/>
      </w:pPr>
      <w:r>
        <w:t xml:space="preserve">    P  - </w:t>
      </w:r>
      <w:r>
        <w:t>давление насыщенного  пара  при  расчетной  температуре  жидкости,</w:t>
      </w:r>
    </w:p>
    <w:p w:rsidR="00000000" w:rsidRDefault="00DB4676">
      <w:pPr>
        <w:pStyle w:val="ConsPlusNonformat"/>
        <w:jc w:val="both"/>
      </w:pPr>
      <w:r>
        <w:t xml:space="preserve">     н</w:t>
      </w:r>
    </w:p>
    <w:p w:rsidR="00000000" w:rsidRDefault="00DB4676">
      <w:pPr>
        <w:pStyle w:val="ConsPlusNonformat"/>
        <w:jc w:val="both"/>
      </w:pPr>
      <w:r>
        <w:t>определяемое по справочным данным, кПа.</w:t>
      </w:r>
    </w:p>
    <w:p w:rsidR="00000000" w:rsidRDefault="00DB4676">
      <w:pPr>
        <w:pStyle w:val="ConsPlusNonformat"/>
        <w:jc w:val="both"/>
      </w:pPr>
      <w:r>
        <w:t xml:space="preserve">    В.1.8. Масса паров жидкости, нагретой выше расчетной температуры, но не</w:t>
      </w:r>
    </w:p>
    <w:p w:rsidR="00000000" w:rsidRDefault="00DB4676">
      <w:pPr>
        <w:pStyle w:val="ConsPlusNonformat"/>
        <w:jc w:val="both"/>
      </w:pPr>
      <w:r>
        <w:t xml:space="preserve">выше температуры кипения жидкости,  определяется  в  соответствии </w:t>
      </w:r>
      <w:r>
        <w:t xml:space="preserve"> с  </w:t>
      </w:r>
      <w:hyperlink w:anchor="Par506" w:tooltip="А.2.8. Масса паров m, кг, при испарении жидкости, нагретой выше расчетной температуры, но не выше температуры кипения жидкости, определяется по соотношению" w:history="1">
        <w:r>
          <w:rPr>
            <w:color w:val="0000FF"/>
          </w:rPr>
          <w:t>А.2.8</w:t>
        </w:r>
      </w:hyperlink>
    </w:p>
    <w:p w:rsidR="00000000" w:rsidRDefault="00DB4676">
      <w:pPr>
        <w:pStyle w:val="ConsPlusNonformat"/>
        <w:jc w:val="both"/>
      </w:pPr>
      <w:r>
        <w:t>(приложение А).</w:t>
      </w:r>
    </w:p>
    <w:p w:rsidR="00000000" w:rsidRDefault="00DB4676">
      <w:pPr>
        <w:pStyle w:val="ConsPlusNonformat"/>
        <w:jc w:val="both"/>
      </w:pPr>
      <w:bookmarkStart w:id="41" w:name="Par1083"/>
      <w:bookmarkEnd w:id="41"/>
      <w:r>
        <w:t xml:space="preserve">    В.1.9. Для сжиженных углевод</w:t>
      </w:r>
      <w:r>
        <w:t>ородных газов (СУГ) при  отсутствии  данных</w:t>
      </w:r>
    </w:p>
    <w:p w:rsidR="00000000" w:rsidRDefault="00DB4676">
      <w:pPr>
        <w:pStyle w:val="ConsPlusNonformat"/>
        <w:jc w:val="both"/>
      </w:pPr>
      <w:r>
        <w:t>допускается рассчитывать удельную массу испарившегося СУГ m    из  пролива,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СУГ</w:t>
      </w:r>
    </w:p>
    <w:p w:rsidR="00000000" w:rsidRDefault="00DB4676">
      <w:pPr>
        <w:pStyle w:val="ConsPlusNonformat"/>
        <w:jc w:val="both"/>
      </w:pPr>
      <w:r>
        <w:t xml:space="preserve">      -2</w:t>
      </w:r>
    </w:p>
    <w:p w:rsidR="00000000" w:rsidRDefault="00DB4676">
      <w:pPr>
        <w:pStyle w:val="ConsPlusNonformat"/>
        <w:jc w:val="both"/>
      </w:pPr>
      <w:r>
        <w:t>кг x м  , 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   </w:t>
      </w:r>
      <w:r>
        <w:t xml:space="preserve">           __</w:t>
      </w:r>
    </w:p>
    <w:p w:rsidR="00000000" w:rsidRDefault="00DB4676">
      <w:pPr>
        <w:pStyle w:val="ConsPlusNonformat"/>
        <w:jc w:val="both"/>
      </w:pPr>
      <w:r>
        <w:t xml:space="preserve">                                    _     5,1 x \/Re x лямбда t</w:t>
      </w:r>
    </w:p>
    <w:p w:rsidR="00000000" w:rsidRDefault="00DB4676">
      <w:pPr>
        <w:pStyle w:val="ConsPlusNonformat"/>
        <w:jc w:val="both"/>
      </w:pPr>
      <w:r>
        <w:t xml:space="preserve">        M                          /t                        в</w:t>
      </w:r>
    </w:p>
    <w:p w:rsidR="00000000" w:rsidRDefault="00DB4676">
      <w:pPr>
        <w:pStyle w:val="ConsPlusNonformat"/>
        <w:jc w:val="both"/>
      </w:pPr>
      <w:bookmarkStart w:id="42" w:name="Par1092"/>
      <w:bookmarkEnd w:id="42"/>
      <w:r>
        <w:t>m    = ----(T  - T ) x (2лямбда  \/---- + ----------------------),   (В.11)</w:t>
      </w:r>
    </w:p>
    <w:p w:rsidR="00000000" w:rsidRDefault="00DB4676">
      <w:pPr>
        <w:pStyle w:val="ConsPlusNonformat"/>
        <w:jc w:val="both"/>
      </w:pPr>
      <w:r>
        <w:t xml:space="preserve"> СУГ   L     0    ж            тв  пи a             d</w:t>
      </w:r>
    </w:p>
    <w:p w:rsidR="00000000" w:rsidRDefault="00DB4676">
      <w:pPr>
        <w:pStyle w:val="ConsPlusNonformat"/>
        <w:jc w:val="both"/>
      </w:pPr>
      <w:r>
        <w:t xml:space="preserve">        исп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-1</w:t>
      </w:r>
    </w:p>
    <w:p w:rsidR="00000000" w:rsidRDefault="00DB4676">
      <w:pPr>
        <w:pStyle w:val="ConsPlusNonformat"/>
        <w:jc w:val="both"/>
      </w:pPr>
      <w:r>
        <w:t>где M - молярная масса СУГ, кг x моль  ;</w:t>
      </w:r>
    </w:p>
    <w:p w:rsidR="00000000" w:rsidRDefault="00DB4676">
      <w:pPr>
        <w:pStyle w:val="ConsPlusNonformat"/>
        <w:jc w:val="both"/>
      </w:pPr>
      <w:r>
        <w:t xml:space="preserve">    L    - мольная теплота испарения СУГ при начальной температуре СУГ  T ,</w:t>
      </w:r>
    </w:p>
    <w:p w:rsidR="00000000" w:rsidRDefault="00DB4676">
      <w:pPr>
        <w:pStyle w:val="ConsPlusNonformat"/>
        <w:jc w:val="both"/>
      </w:pPr>
      <w:r>
        <w:t xml:space="preserve">     исп                        </w:t>
      </w:r>
      <w:r>
        <w:t xml:space="preserve">                                         ж</w:t>
      </w:r>
    </w:p>
    <w:p w:rsidR="00000000" w:rsidRDefault="00DB4676">
      <w:pPr>
        <w:pStyle w:val="ConsPlusNonformat"/>
        <w:jc w:val="both"/>
      </w:pPr>
      <w:r>
        <w:t xml:space="preserve">         -1</w:t>
      </w:r>
    </w:p>
    <w:p w:rsidR="00000000" w:rsidRDefault="00DB4676">
      <w:pPr>
        <w:pStyle w:val="ConsPlusNonformat"/>
        <w:jc w:val="both"/>
      </w:pPr>
      <w:r>
        <w:t>Дж x моль  ;</w:t>
      </w:r>
    </w:p>
    <w:p w:rsidR="00000000" w:rsidRDefault="00DB4676">
      <w:pPr>
        <w:pStyle w:val="ConsPlusNonformat"/>
        <w:jc w:val="both"/>
      </w:pPr>
      <w:r>
        <w:t xml:space="preserve">    T    -   начальная   температура  материала,  на  поверхность  которого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nformat"/>
        <w:jc w:val="both"/>
      </w:pPr>
      <w:r>
        <w:t>разливается СУГ, K;</w:t>
      </w:r>
    </w:p>
    <w:p w:rsidR="00000000" w:rsidRDefault="00DB4676">
      <w:pPr>
        <w:pStyle w:val="ConsPlusNonformat"/>
        <w:jc w:val="both"/>
      </w:pPr>
      <w:r>
        <w:t xml:space="preserve">    T  - начальная температура СУГ, K;</w:t>
      </w:r>
    </w:p>
    <w:p w:rsidR="00000000" w:rsidRDefault="00DB4676">
      <w:pPr>
        <w:pStyle w:val="ConsPlusNonformat"/>
        <w:jc w:val="both"/>
      </w:pPr>
      <w:r>
        <w:t xml:space="preserve">     ж</w:t>
      </w:r>
    </w:p>
    <w:p w:rsidR="00000000" w:rsidRDefault="00DB4676">
      <w:pPr>
        <w:pStyle w:val="ConsPlusNonformat"/>
        <w:jc w:val="both"/>
      </w:pPr>
      <w:r>
        <w:t xml:space="preserve">    лямбда    -  коэффициент  теплопров</w:t>
      </w:r>
      <w:r>
        <w:t>одности  материала,  на  поверхность</w:t>
      </w:r>
    </w:p>
    <w:p w:rsidR="00000000" w:rsidRDefault="00DB4676">
      <w:pPr>
        <w:pStyle w:val="ConsPlusNonformat"/>
        <w:jc w:val="both"/>
      </w:pPr>
      <w:r>
        <w:lastRenderedPageBreak/>
        <w:t xml:space="preserve">          тв</w:t>
      </w:r>
    </w:p>
    <w:p w:rsidR="00000000" w:rsidRDefault="00DB4676">
      <w:pPr>
        <w:pStyle w:val="ConsPlusNonformat"/>
        <w:jc w:val="both"/>
      </w:pPr>
      <w:r>
        <w:t xml:space="preserve">                                -1    -1</w:t>
      </w:r>
    </w:p>
    <w:p w:rsidR="00000000" w:rsidRDefault="00DB4676">
      <w:pPr>
        <w:pStyle w:val="ConsPlusNonformat"/>
        <w:jc w:val="both"/>
      </w:pPr>
      <w:r>
        <w:t>которого разливается СУГ, Вт x м   x K  ;</w:t>
      </w:r>
    </w:p>
    <w:p w:rsidR="00000000" w:rsidRDefault="00DB4676">
      <w:pPr>
        <w:pStyle w:val="ConsPlusNonformat"/>
        <w:jc w:val="both"/>
      </w:pPr>
      <w:r>
        <w:t xml:space="preserve">        лямбда</w:t>
      </w:r>
    </w:p>
    <w:p w:rsidR="00000000" w:rsidRDefault="00DB4676">
      <w:pPr>
        <w:pStyle w:val="ConsPlusNonformat"/>
        <w:jc w:val="both"/>
      </w:pPr>
      <w:r>
        <w:t xml:space="preserve">              тв</w:t>
      </w:r>
    </w:p>
    <w:p w:rsidR="00000000" w:rsidRDefault="00DB4676">
      <w:pPr>
        <w:pStyle w:val="ConsPlusNonformat"/>
        <w:jc w:val="both"/>
      </w:pPr>
      <w:r>
        <w:t xml:space="preserve">    a = --------   -   коэффициент   температуропроводности  материала,  на</w:t>
      </w:r>
    </w:p>
    <w:p w:rsidR="00000000" w:rsidRDefault="00DB4676">
      <w:pPr>
        <w:pStyle w:val="ConsPlusNonformat"/>
        <w:jc w:val="both"/>
      </w:pPr>
      <w:r>
        <w:t xml:space="preserve">        C  ро</w:t>
      </w:r>
    </w:p>
    <w:p w:rsidR="00000000" w:rsidRDefault="00DB4676">
      <w:pPr>
        <w:pStyle w:val="ConsPlusNonformat"/>
        <w:jc w:val="both"/>
      </w:pPr>
      <w:r>
        <w:t xml:space="preserve"> </w:t>
      </w:r>
      <w:r>
        <w:t xml:space="preserve">        тв   тв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-1</w:t>
      </w:r>
    </w:p>
    <w:p w:rsidR="00000000" w:rsidRDefault="00DB4676">
      <w:pPr>
        <w:pStyle w:val="ConsPlusNonformat"/>
        <w:jc w:val="both"/>
      </w:pPr>
      <w:r>
        <w:t>поверхность которого разливается СУГ, кв. м x с  ;</w:t>
      </w:r>
    </w:p>
    <w:p w:rsidR="00000000" w:rsidRDefault="00DB4676">
      <w:pPr>
        <w:pStyle w:val="ConsPlusNonformat"/>
        <w:jc w:val="both"/>
      </w:pPr>
      <w:r>
        <w:t xml:space="preserve">    C   - теплоемкость материала, на поверхность которого разливается  СУГ,</w:t>
      </w:r>
    </w:p>
    <w:p w:rsidR="00000000" w:rsidRDefault="00DB4676">
      <w:pPr>
        <w:pStyle w:val="ConsPlusNonformat"/>
        <w:jc w:val="both"/>
      </w:pPr>
      <w:r>
        <w:t xml:space="preserve">     тв</w:t>
      </w:r>
    </w:p>
    <w:p w:rsidR="00000000" w:rsidRDefault="00DB4676">
      <w:pPr>
        <w:pStyle w:val="ConsPlusNonformat"/>
        <w:jc w:val="both"/>
      </w:pPr>
      <w:r>
        <w:t xml:space="preserve">       -1    -1</w:t>
      </w:r>
    </w:p>
    <w:p w:rsidR="00000000" w:rsidRDefault="00DB4676">
      <w:pPr>
        <w:pStyle w:val="ConsPlusNonformat"/>
        <w:jc w:val="both"/>
      </w:pPr>
      <w:r>
        <w:t>Дж x кг   x K  ;</w:t>
      </w:r>
    </w:p>
    <w:p w:rsidR="00000000" w:rsidRDefault="00DB4676">
      <w:pPr>
        <w:pStyle w:val="ConsPlusNonformat"/>
        <w:jc w:val="both"/>
      </w:pPr>
      <w:r>
        <w:t xml:space="preserve">    ро   - плотность материала, на поверхность  которого  разливается  СУГ,</w:t>
      </w:r>
    </w:p>
    <w:p w:rsidR="00000000" w:rsidRDefault="00DB4676">
      <w:pPr>
        <w:pStyle w:val="ConsPlusNonformat"/>
        <w:jc w:val="both"/>
      </w:pPr>
      <w:r>
        <w:t xml:space="preserve">      тв</w:t>
      </w:r>
    </w:p>
    <w:p w:rsidR="00000000" w:rsidRDefault="00DB4676">
      <w:pPr>
        <w:pStyle w:val="ConsPlusNonformat"/>
        <w:jc w:val="both"/>
      </w:pPr>
      <w:r>
        <w:t xml:space="preserve">      -3</w:t>
      </w:r>
    </w:p>
    <w:p w:rsidR="00000000" w:rsidRDefault="00DB4676">
      <w:pPr>
        <w:pStyle w:val="ConsPlusNonformat"/>
        <w:jc w:val="both"/>
      </w:pPr>
      <w:r>
        <w:t>кг x м  ;</w:t>
      </w:r>
    </w:p>
    <w:p w:rsidR="00000000" w:rsidRDefault="00DB4676">
      <w:pPr>
        <w:pStyle w:val="ConsPlusNonformat"/>
        <w:jc w:val="both"/>
      </w:pPr>
      <w:r>
        <w:t xml:space="preserve">    t - текущее время, с, принимаемое равным времени полного испарения СУГ,</w:t>
      </w:r>
    </w:p>
    <w:p w:rsidR="00000000" w:rsidRDefault="00DB4676">
      <w:pPr>
        <w:pStyle w:val="ConsPlusNonformat"/>
        <w:jc w:val="both"/>
      </w:pPr>
      <w:r>
        <w:t>но не более 3600 с;</w:t>
      </w:r>
    </w:p>
    <w:p w:rsidR="00000000" w:rsidRDefault="00DB4676">
      <w:pPr>
        <w:pStyle w:val="ConsPlusNonformat"/>
        <w:jc w:val="both"/>
      </w:pPr>
      <w:r>
        <w:t xml:space="preserve">         Ud</w:t>
      </w:r>
    </w:p>
    <w:p w:rsidR="00000000" w:rsidRDefault="00DB4676">
      <w:pPr>
        <w:pStyle w:val="ConsPlusNonformat"/>
        <w:jc w:val="both"/>
      </w:pPr>
      <w:r>
        <w:t xml:space="preserve">    Re = --- число Рейнольдса;</w:t>
      </w:r>
    </w:p>
    <w:p w:rsidR="00000000" w:rsidRDefault="00DB4676">
      <w:pPr>
        <w:pStyle w:val="ConsPlusNonformat"/>
        <w:jc w:val="both"/>
      </w:pPr>
      <w:r>
        <w:t xml:space="preserve">         ню</w:t>
      </w:r>
    </w:p>
    <w:p w:rsidR="00000000" w:rsidRDefault="00DB4676">
      <w:pPr>
        <w:pStyle w:val="ConsPlusNonformat"/>
        <w:jc w:val="both"/>
      </w:pPr>
      <w:r>
        <w:t xml:space="preserve"> </w:t>
      </w:r>
      <w:r>
        <w:t xml:space="preserve">          в</w:t>
      </w:r>
    </w:p>
    <w:p w:rsidR="00000000" w:rsidRDefault="00DB4676">
      <w:pPr>
        <w:pStyle w:val="ConsPlusNonformat"/>
        <w:jc w:val="both"/>
      </w:pPr>
      <w:r>
        <w:t xml:space="preserve">                                         -1</w:t>
      </w:r>
    </w:p>
    <w:p w:rsidR="00000000" w:rsidRDefault="00DB4676">
      <w:pPr>
        <w:pStyle w:val="ConsPlusNonformat"/>
        <w:jc w:val="both"/>
      </w:pPr>
      <w:r>
        <w:t xml:space="preserve">    U - скорость воздушного потока, м x с  ;</w:t>
      </w:r>
    </w:p>
    <w:p w:rsidR="00000000" w:rsidRDefault="00DB4676">
      <w:pPr>
        <w:pStyle w:val="ConsPlusNonformat"/>
        <w:jc w:val="both"/>
      </w:pPr>
      <w:r>
        <w:t xml:space="preserve">            ___</w:t>
      </w:r>
    </w:p>
    <w:p w:rsidR="00000000" w:rsidRDefault="00DB4676">
      <w:pPr>
        <w:pStyle w:val="ConsPlusNonformat"/>
        <w:jc w:val="both"/>
      </w:pPr>
      <w:r>
        <w:t xml:space="preserve">           /4F</w:t>
      </w:r>
    </w:p>
    <w:p w:rsidR="00000000" w:rsidRDefault="00DB4676">
      <w:pPr>
        <w:pStyle w:val="ConsPlusNonformat"/>
        <w:jc w:val="both"/>
      </w:pPr>
      <w:r>
        <w:t xml:space="preserve">          /   и</w:t>
      </w:r>
    </w:p>
    <w:p w:rsidR="00000000" w:rsidRDefault="00DB4676">
      <w:pPr>
        <w:pStyle w:val="ConsPlusNonformat"/>
        <w:jc w:val="both"/>
      </w:pPr>
      <w:r>
        <w:t xml:space="preserve">    d = \/----- - характерный размер пролива СУГ, м;</w:t>
      </w:r>
    </w:p>
    <w:p w:rsidR="00000000" w:rsidRDefault="00DB4676">
      <w:pPr>
        <w:pStyle w:val="ConsPlusNonformat"/>
        <w:jc w:val="both"/>
      </w:pPr>
      <w:r>
        <w:t xml:space="preserve">            пи</w:t>
      </w:r>
    </w:p>
    <w:p w:rsidR="00000000" w:rsidRDefault="00DB4676">
      <w:pPr>
        <w:pStyle w:val="ConsPlusNonformat"/>
        <w:jc w:val="both"/>
      </w:pPr>
      <w:r>
        <w:t xml:space="preserve">                                        </w:t>
      </w:r>
      <w:r>
        <w:t xml:space="preserve">            -1</w:t>
      </w:r>
    </w:p>
    <w:p w:rsidR="00000000" w:rsidRDefault="00DB4676">
      <w:pPr>
        <w:pStyle w:val="ConsPlusNonformat"/>
        <w:jc w:val="both"/>
      </w:pPr>
      <w:r>
        <w:t xml:space="preserve">    ню  - кинематическая вязкость воздуха, кв. м x с  ;</w:t>
      </w:r>
    </w:p>
    <w:p w:rsidR="00000000" w:rsidRDefault="00DB4676">
      <w:pPr>
        <w:pStyle w:val="ConsPlusNonformat"/>
        <w:jc w:val="both"/>
      </w:pPr>
      <w:r>
        <w:t xml:space="preserve">      в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-1    -1</w:t>
      </w:r>
    </w:p>
    <w:p w:rsidR="00000000" w:rsidRDefault="00DB4676">
      <w:pPr>
        <w:pStyle w:val="ConsPlusNonformat"/>
        <w:jc w:val="both"/>
      </w:pPr>
      <w:r>
        <w:t xml:space="preserve">    лямбда  - коэффициент теплопроводности воздуха, Вт x м   x K  .</w:t>
      </w:r>
    </w:p>
    <w:p w:rsidR="00000000" w:rsidRDefault="00DB4676">
      <w:pPr>
        <w:pStyle w:val="ConsPlusNonformat"/>
        <w:jc w:val="both"/>
      </w:pPr>
      <w:r>
        <w:t xml:space="preserve">          в</w:t>
      </w:r>
    </w:p>
    <w:p w:rsidR="00000000" w:rsidRDefault="00DB4676">
      <w:pPr>
        <w:pStyle w:val="ConsPlusNonformat"/>
        <w:jc w:val="both"/>
      </w:pPr>
      <w:r>
        <w:t xml:space="preserve">    </w:t>
      </w:r>
      <w:hyperlink w:anchor="Par1092" w:tooltip="m    = ----(T  - T ) x (2лямбда  /---- + ----------------------),   (В.11)" w:history="1">
        <w:r>
          <w:rPr>
            <w:color w:val="0000FF"/>
          </w:rPr>
          <w:t>Формула (В.11)</w:t>
        </w:r>
      </w:hyperlink>
      <w:r>
        <w:t xml:space="preserve"> справедлива для СУГ  с  температурой  T   &lt;=  T   .  При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ж       кип</w:t>
      </w:r>
    </w:p>
    <w:p w:rsidR="00000000" w:rsidRDefault="00DB4676">
      <w:pPr>
        <w:pStyle w:val="ConsPlusNonformat"/>
        <w:jc w:val="both"/>
      </w:pPr>
      <w:r>
        <w:t>температуре СУГ T  &gt; T    дополните</w:t>
      </w:r>
      <w:r>
        <w:t>льно рассчитывается масса перегретых СУГ</w:t>
      </w:r>
    </w:p>
    <w:p w:rsidR="00000000" w:rsidRDefault="00DB4676">
      <w:pPr>
        <w:pStyle w:val="ConsPlusNonformat"/>
        <w:jc w:val="both"/>
      </w:pPr>
      <w:r>
        <w:t xml:space="preserve">                 ж    кип</w:t>
      </w:r>
    </w:p>
    <w:p w:rsidR="00000000" w:rsidRDefault="00DB4676">
      <w:pPr>
        <w:pStyle w:val="ConsPlusNonformat"/>
        <w:jc w:val="both"/>
      </w:pPr>
      <w:r>
        <w:t xml:space="preserve">m    по </w:t>
      </w:r>
      <w:hyperlink w:anchor="Par1038" w:tooltip="                  m    = min[0,8m ; ---------------m ],               (В.9)" w:history="1">
        <w:r>
          <w:rPr>
            <w:color w:val="0000FF"/>
          </w:rPr>
          <w:t>формуле (В.9)</w:t>
        </w:r>
      </w:hyperlink>
      <w:r>
        <w:t>.</w:t>
      </w:r>
    </w:p>
    <w:p w:rsidR="00000000" w:rsidRDefault="00DB4676">
      <w:pPr>
        <w:pStyle w:val="ConsPlusNonformat"/>
        <w:jc w:val="both"/>
      </w:pPr>
      <w:r>
        <w:t xml:space="preserve"> пер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r>
        <w:t>В.2. Расчет горизонтальных размеров зон, ограничивающих газо- и паровоздушные смеси с концентрацией горючего выше НКПР, при аварийном поступлении горючих газов и паров ненагретых легковоспламеняющихся жидкостей в открытое пространство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В.2.1. Горизонта</w:t>
      </w:r>
      <w:r>
        <w:t>льные размеры зоны  R    ,  м,  ограничивающие  область</w:t>
      </w:r>
    </w:p>
    <w:p w:rsidR="00000000" w:rsidRDefault="00DB4676">
      <w:pPr>
        <w:pStyle w:val="ConsPlusNonformat"/>
        <w:jc w:val="both"/>
      </w:pPr>
      <w:r>
        <w:t xml:space="preserve">                                         НКПР</w:t>
      </w:r>
    </w:p>
    <w:p w:rsidR="00000000" w:rsidRDefault="00DB4676">
      <w:pPr>
        <w:pStyle w:val="ConsPlusNonformat"/>
        <w:jc w:val="both"/>
      </w:pPr>
      <w:r>
        <w:t>концентраций, превышающих нижний  концентрационный  предел  распространения</w:t>
      </w:r>
    </w:p>
    <w:p w:rsidR="00000000" w:rsidRDefault="00DB4676">
      <w:pPr>
        <w:pStyle w:val="ConsPlusNonformat"/>
        <w:jc w:val="both"/>
      </w:pPr>
      <w:r>
        <w:t>пламени (C    ) по ГОСТ 12.1.044, вычисляют по формулам:</w:t>
      </w:r>
    </w:p>
    <w:p w:rsidR="00000000" w:rsidRDefault="00DB4676">
      <w:pPr>
        <w:pStyle w:val="ConsPlusNonformat"/>
        <w:jc w:val="both"/>
      </w:pPr>
      <w:r>
        <w:t xml:space="preserve">          НКПР</w:t>
      </w:r>
    </w:p>
    <w:p w:rsidR="00000000" w:rsidRDefault="00DB4676">
      <w:pPr>
        <w:pStyle w:val="ConsPlusNonformat"/>
        <w:jc w:val="both"/>
      </w:pPr>
      <w:r>
        <w:t xml:space="preserve">    - </w:t>
      </w:r>
      <w:r>
        <w:t>для горючих газов (ГГ):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m</w:t>
      </w:r>
    </w:p>
    <w:p w:rsidR="00000000" w:rsidRDefault="00DB4676">
      <w:pPr>
        <w:pStyle w:val="ConsPlusNonformat"/>
        <w:jc w:val="both"/>
      </w:pPr>
      <w:r>
        <w:lastRenderedPageBreak/>
        <w:t xml:space="preserve">                                    г     0,333</w:t>
      </w:r>
    </w:p>
    <w:p w:rsidR="00000000" w:rsidRDefault="00DB4676">
      <w:pPr>
        <w:pStyle w:val="ConsPlusNonformat"/>
        <w:jc w:val="both"/>
      </w:pPr>
      <w:bookmarkStart w:id="43" w:name="Par1163"/>
      <w:bookmarkEnd w:id="43"/>
      <w:r>
        <w:t xml:space="preserve">                 R     = 7,8 x (---------)     ,                     (В.12)</w:t>
      </w:r>
    </w:p>
    <w:p w:rsidR="00000000" w:rsidRDefault="00DB4676">
      <w:pPr>
        <w:pStyle w:val="ConsPlusNonformat"/>
        <w:jc w:val="both"/>
      </w:pPr>
      <w:r>
        <w:t xml:space="preserve">                  НКПР          ро C</w:t>
      </w:r>
    </w:p>
    <w:p w:rsidR="00000000" w:rsidRDefault="00DB4676">
      <w:pPr>
        <w:pStyle w:val="ConsPlusNonformat"/>
        <w:jc w:val="both"/>
      </w:pPr>
      <w:r>
        <w:t xml:space="preserve">                   </w:t>
      </w:r>
      <w:r>
        <w:t xml:space="preserve">               г НКПР</w:t>
      </w:r>
    </w:p>
    <w:p w:rsidR="00000000" w:rsidRDefault="00DB4676">
      <w:pPr>
        <w:pStyle w:val="ConsPlusNonformat"/>
        <w:jc w:val="both"/>
      </w:pPr>
      <w:r>
        <w:t>(в ред. Изменения N 1, утв. Приказом МЧС РФ от 09.12.2010 N 643)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- для паров ненагретых легковоспламеняющихся жидкостей (ЛВЖ):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P               m</w:t>
      </w:r>
    </w:p>
    <w:p w:rsidR="00000000" w:rsidRDefault="00DB4676">
      <w:pPr>
        <w:pStyle w:val="ConsPlusNonformat"/>
        <w:jc w:val="both"/>
      </w:pPr>
      <w:r>
        <w:t xml:space="preserve">                              _   н   0,813       </w:t>
      </w:r>
      <w:r>
        <w:t>п   0,333</w:t>
      </w:r>
    </w:p>
    <w:p w:rsidR="00000000" w:rsidRDefault="00DB4676">
      <w:pPr>
        <w:pStyle w:val="ConsPlusNonformat"/>
        <w:jc w:val="both"/>
      </w:pPr>
      <w:r>
        <w:t xml:space="preserve">           R     = 3,1501 x \/K(-----)      x (------)     ,         (В.13)</w:t>
      </w:r>
    </w:p>
    <w:p w:rsidR="00000000" w:rsidRDefault="00DB4676">
      <w:pPr>
        <w:pStyle w:val="ConsPlusNonformat"/>
        <w:jc w:val="both"/>
      </w:pPr>
      <w:r>
        <w:t xml:space="preserve">            НКПР                C               ро P</w:t>
      </w:r>
    </w:p>
    <w:p w:rsidR="00000000" w:rsidRDefault="00DB4676">
      <w:pPr>
        <w:pStyle w:val="ConsPlusNonformat"/>
        <w:jc w:val="both"/>
      </w:pPr>
      <w:r>
        <w:t xml:space="preserve">                                 НКПР             п  н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 M</w:t>
      </w:r>
    </w:p>
    <w:p w:rsidR="00000000" w:rsidRDefault="00DB4676">
      <w:pPr>
        <w:pStyle w:val="ConsPlusNonformat"/>
        <w:jc w:val="both"/>
      </w:pPr>
      <w:r>
        <w:t xml:space="preserve">                        ро    = -----------------,</w:t>
      </w:r>
    </w:p>
    <w:p w:rsidR="00000000" w:rsidRDefault="00DB4676">
      <w:pPr>
        <w:pStyle w:val="ConsPlusNonformat"/>
        <w:jc w:val="both"/>
      </w:pPr>
      <w:r>
        <w:t xml:space="preserve">                          г,п   V (1 + 0,00367t )</w:t>
      </w:r>
    </w:p>
    <w:p w:rsidR="00000000" w:rsidRDefault="00DB4676">
      <w:pPr>
        <w:pStyle w:val="ConsPlusNonformat"/>
        <w:jc w:val="both"/>
      </w:pPr>
      <w:r>
        <w:t xml:space="preserve">                                 0             p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 -  масса  поступивших  в  открытое  пространство  ГГ  при  аварийной</w:t>
      </w:r>
    </w:p>
    <w:p w:rsidR="00000000" w:rsidRDefault="00DB4676">
      <w:pPr>
        <w:pStyle w:val="ConsPlusNonformat"/>
        <w:jc w:val="both"/>
      </w:pPr>
      <w:r>
        <w:t xml:space="preserve">     г</w:t>
      </w:r>
    </w:p>
    <w:p w:rsidR="00000000" w:rsidRDefault="00DB4676">
      <w:pPr>
        <w:pStyle w:val="ConsPlusNonformat"/>
        <w:jc w:val="both"/>
      </w:pPr>
      <w:r>
        <w:t>ситуации, кг;</w:t>
      </w:r>
    </w:p>
    <w:p w:rsidR="00000000" w:rsidRDefault="00DB4676">
      <w:pPr>
        <w:pStyle w:val="ConsPlusNonformat"/>
        <w:jc w:val="both"/>
      </w:pPr>
      <w:r>
        <w:t xml:space="preserve">    ро  </w:t>
      </w:r>
      <w:r>
        <w:t>- плотность ГГ при расчетной температуре  и  атмосферном  давлении,</w:t>
      </w:r>
    </w:p>
    <w:p w:rsidR="00000000" w:rsidRDefault="00DB4676">
      <w:pPr>
        <w:pStyle w:val="ConsPlusNonformat"/>
        <w:jc w:val="both"/>
      </w:pPr>
      <w:r>
        <w:t xml:space="preserve">      г</w:t>
      </w:r>
    </w:p>
    <w:p w:rsidR="00000000" w:rsidRDefault="00DB4676">
      <w:pPr>
        <w:pStyle w:val="ConsPlusNonformat"/>
        <w:jc w:val="both"/>
      </w:pPr>
      <w:r>
        <w:t xml:space="preserve">      -3</w:t>
      </w:r>
    </w:p>
    <w:p w:rsidR="00000000" w:rsidRDefault="00DB4676">
      <w:pPr>
        <w:pStyle w:val="ConsPlusNonformat"/>
        <w:jc w:val="both"/>
      </w:pPr>
      <w:r>
        <w:t>кг x м  ;</w:t>
      </w:r>
    </w:p>
    <w:p w:rsidR="00000000" w:rsidRDefault="00DB4676">
      <w:pPr>
        <w:pStyle w:val="ConsPlusNonformat"/>
        <w:jc w:val="both"/>
      </w:pPr>
      <w:r>
        <w:t xml:space="preserve">    C     - нижний концентрационный предел распространения пламени  ГГ  или</w:t>
      </w:r>
    </w:p>
    <w:p w:rsidR="00000000" w:rsidRDefault="00DB4676">
      <w:pPr>
        <w:pStyle w:val="ConsPlusNonformat"/>
        <w:jc w:val="both"/>
      </w:pPr>
      <w:r>
        <w:t xml:space="preserve">     НКПР</w:t>
      </w:r>
    </w:p>
    <w:p w:rsidR="00000000" w:rsidRDefault="00DB4676">
      <w:pPr>
        <w:pStyle w:val="ConsPlusNonformat"/>
        <w:jc w:val="both"/>
      </w:pPr>
      <w:r>
        <w:t>паров ЛВЖ, % (объемных);</w:t>
      </w:r>
    </w:p>
    <w:p w:rsidR="00000000" w:rsidRDefault="00DB4676">
      <w:pPr>
        <w:pStyle w:val="ConsPlusNonformat"/>
        <w:jc w:val="both"/>
      </w:pPr>
      <w:r>
        <w:t xml:space="preserve">    K - коэффициент, принимаемый равным K = T / 36</w:t>
      </w:r>
      <w:r>
        <w:t>00 для ЛВЖ;</w:t>
      </w:r>
    </w:p>
    <w:p w:rsidR="00000000" w:rsidRDefault="00DB4676">
      <w:pPr>
        <w:pStyle w:val="ConsPlusNonformat"/>
        <w:jc w:val="both"/>
      </w:pPr>
      <w:r>
        <w:t xml:space="preserve">    m  - масса паров ЛВЖ, поступивших  в  открытое  пространство  за  время</w:t>
      </w:r>
    </w:p>
    <w:p w:rsidR="00000000" w:rsidRDefault="00DB4676">
      <w:pPr>
        <w:pStyle w:val="ConsPlusNonformat"/>
        <w:jc w:val="both"/>
      </w:pPr>
      <w:r>
        <w:t xml:space="preserve">     п</w:t>
      </w:r>
    </w:p>
    <w:p w:rsidR="00000000" w:rsidRDefault="00DB4676">
      <w:pPr>
        <w:pStyle w:val="ConsPlusNonformat"/>
        <w:jc w:val="both"/>
      </w:pPr>
      <w:r>
        <w:t>полного испарения, но не более 3600 с, кг;</w:t>
      </w:r>
    </w:p>
    <w:p w:rsidR="00000000" w:rsidRDefault="00DB4676">
      <w:pPr>
        <w:pStyle w:val="ConsPlusNonformat"/>
        <w:jc w:val="both"/>
      </w:pPr>
      <w:r>
        <w:t xml:space="preserve">    ро  - плотность паров  ЛВЖ  при  расчетной  температуре  и  атмосферном</w:t>
      </w:r>
    </w:p>
    <w:p w:rsidR="00000000" w:rsidRDefault="00DB4676">
      <w:pPr>
        <w:pStyle w:val="ConsPlusNonformat"/>
        <w:jc w:val="both"/>
      </w:pPr>
      <w:r>
        <w:t xml:space="preserve">      п</w:t>
      </w:r>
    </w:p>
    <w:p w:rsidR="00000000" w:rsidRDefault="00DB4676">
      <w:pPr>
        <w:pStyle w:val="ConsPlusNonformat"/>
        <w:jc w:val="both"/>
      </w:pPr>
      <w:r>
        <w:t xml:space="preserve">                -3</w:t>
      </w:r>
    </w:p>
    <w:p w:rsidR="00000000" w:rsidRDefault="00DB4676">
      <w:pPr>
        <w:pStyle w:val="ConsPlusNonformat"/>
        <w:jc w:val="both"/>
      </w:pPr>
      <w:r>
        <w:t xml:space="preserve">давлении, кг x </w:t>
      </w:r>
      <w:r>
        <w:t>м  ;</w:t>
      </w:r>
    </w:p>
    <w:p w:rsidR="00000000" w:rsidRDefault="00DB4676">
      <w:pPr>
        <w:pStyle w:val="ConsPlusNonformat"/>
        <w:jc w:val="both"/>
      </w:pPr>
      <w:r>
        <w:t xml:space="preserve">    P  - давление насыщенных паров ЛВЖ при расчетной температуре, кПа;</w:t>
      </w:r>
    </w:p>
    <w:p w:rsidR="00000000" w:rsidRDefault="00DB4676">
      <w:pPr>
        <w:pStyle w:val="ConsPlusNonformat"/>
        <w:jc w:val="both"/>
      </w:pPr>
      <w:r>
        <w:t xml:space="preserve">     н</w:t>
      </w:r>
    </w:p>
    <w:p w:rsidR="00000000" w:rsidRDefault="00DB4676">
      <w:pPr>
        <w:pStyle w:val="ConsPlusNonformat"/>
        <w:jc w:val="both"/>
      </w:pPr>
      <w:r>
        <w:t xml:space="preserve">    T - продолжительность поступления паров ЛВЖ в открытое пространство, с;</w:t>
      </w:r>
    </w:p>
    <w:p w:rsidR="00000000" w:rsidRDefault="00DB4676">
      <w:pPr>
        <w:pStyle w:val="ConsPlusNonformat"/>
        <w:jc w:val="both"/>
      </w:pPr>
      <w:r>
        <w:t xml:space="preserve">                                  -1</w:t>
      </w:r>
    </w:p>
    <w:p w:rsidR="00000000" w:rsidRDefault="00DB4676">
      <w:pPr>
        <w:pStyle w:val="ConsPlusNonformat"/>
        <w:jc w:val="both"/>
      </w:pPr>
      <w:r>
        <w:t xml:space="preserve">    M - молярная масса, кг x кмоль  ;</w:t>
      </w:r>
    </w:p>
    <w:p w:rsidR="00000000" w:rsidRDefault="00DB4676">
      <w:pPr>
        <w:pStyle w:val="ConsPlusNonformat"/>
        <w:jc w:val="both"/>
      </w:pPr>
      <w:r>
        <w:t xml:space="preserve">                      </w:t>
      </w:r>
      <w:r>
        <w:t xml:space="preserve">                              -1</w:t>
      </w:r>
    </w:p>
    <w:p w:rsidR="00000000" w:rsidRDefault="00DB4676">
      <w:pPr>
        <w:pStyle w:val="ConsPlusNonformat"/>
        <w:jc w:val="both"/>
      </w:pPr>
      <w:r>
        <w:t xml:space="preserve">    V  - мольный объем, равный 22,413 куб. м x кмоль  ;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nformat"/>
        <w:jc w:val="both"/>
      </w:pPr>
      <w:r>
        <w:t xml:space="preserve">    t  -  расчетная  температура,  °C.  В  качестве  расчетной  температуры</w:t>
      </w:r>
    </w:p>
    <w:p w:rsidR="00000000" w:rsidRDefault="00DB4676">
      <w:pPr>
        <w:pStyle w:val="ConsPlusNonformat"/>
        <w:jc w:val="both"/>
      </w:pPr>
      <w:r>
        <w:t xml:space="preserve">     p</w:t>
      </w:r>
    </w:p>
    <w:p w:rsidR="00000000" w:rsidRDefault="00DB4676">
      <w:pPr>
        <w:pStyle w:val="ConsPlusNonformat"/>
        <w:jc w:val="both"/>
      </w:pPr>
      <w:r>
        <w:t>следует   принимать   максимально   возможную   температуру    воздуха    в</w:t>
      </w:r>
    </w:p>
    <w:p w:rsidR="00000000" w:rsidRDefault="00DB4676">
      <w:pPr>
        <w:pStyle w:val="ConsPlusNonformat"/>
        <w:jc w:val="both"/>
      </w:pPr>
      <w:r>
        <w:t>соответствующей климатической зоне или максимальную  возможную  температуру</w:t>
      </w:r>
    </w:p>
    <w:p w:rsidR="00000000" w:rsidRDefault="00DB4676">
      <w:pPr>
        <w:pStyle w:val="ConsPlusNonformat"/>
        <w:jc w:val="both"/>
      </w:pPr>
      <w:r>
        <w:t>воздуха  по  технологическому  регламенту  с  учетом  возможного  повышения</w:t>
      </w:r>
    </w:p>
    <w:p w:rsidR="00000000" w:rsidRDefault="00DB4676">
      <w:pPr>
        <w:pStyle w:val="ConsPlusNonformat"/>
        <w:jc w:val="both"/>
      </w:pPr>
      <w:r>
        <w:t>температуры   в   аварийной   ситуации.  Если  такого  значения   расчетной</w:t>
      </w:r>
    </w:p>
    <w:p w:rsidR="00000000" w:rsidRDefault="00DB4676">
      <w:pPr>
        <w:pStyle w:val="ConsPlusNonformat"/>
        <w:jc w:val="both"/>
      </w:pPr>
      <w:r>
        <w:t>температуры t  по каким-либо</w:t>
      </w:r>
      <w:r>
        <w:t xml:space="preserve"> причинам определить  не  удается,  допускается</w:t>
      </w:r>
    </w:p>
    <w:p w:rsidR="00000000" w:rsidRDefault="00DB4676">
      <w:pPr>
        <w:pStyle w:val="ConsPlusNonformat"/>
        <w:jc w:val="both"/>
      </w:pPr>
      <w:r>
        <w:t xml:space="preserve">             p</w:t>
      </w:r>
    </w:p>
    <w:p w:rsidR="00000000" w:rsidRDefault="00DB4676">
      <w:pPr>
        <w:pStyle w:val="ConsPlusNonformat"/>
        <w:jc w:val="both"/>
      </w:pPr>
      <w:r>
        <w:t>принимать ее равной 61 °C.</w:t>
      </w:r>
    </w:p>
    <w:p w:rsidR="00000000" w:rsidRDefault="00DB4676">
      <w:pPr>
        <w:pStyle w:val="ConsPlusNonformat"/>
        <w:jc w:val="both"/>
      </w:pPr>
      <w:r>
        <w:t xml:space="preserve">    В.2.2. За начало отсчета горизонтального размера зоны принимают внешние</w:t>
      </w:r>
    </w:p>
    <w:p w:rsidR="00000000" w:rsidRDefault="00DB4676">
      <w:pPr>
        <w:pStyle w:val="ConsPlusNonformat"/>
        <w:jc w:val="both"/>
      </w:pPr>
      <w:r>
        <w:t>габаритные размеры аппаратов,  установок,  трубопроводов  и  т.п.  Во  всех</w:t>
      </w:r>
    </w:p>
    <w:p w:rsidR="00000000" w:rsidRDefault="00DB4676">
      <w:pPr>
        <w:pStyle w:val="ConsPlusNonformat"/>
        <w:jc w:val="both"/>
      </w:pPr>
      <w:r>
        <w:t>случаях значен</w:t>
      </w:r>
      <w:r>
        <w:t>ие R     должно быть не менее 0,3 м для ГГ и ЛВЖ.</w:t>
      </w:r>
    </w:p>
    <w:p w:rsidR="00000000" w:rsidRDefault="00DB4676">
      <w:pPr>
        <w:pStyle w:val="ConsPlusNonformat"/>
        <w:jc w:val="both"/>
      </w:pPr>
      <w:r>
        <w:lastRenderedPageBreak/>
        <w:t xml:space="preserve">                  НКПР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r>
        <w:t>В.3. Расчет избыточного давления и импульса волны давления при сгорании смесей горючих газов и паров с воздухом в открытом пространстве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>В.3.1. Исходя из рассматриваемого сценария ав</w:t>
      </w:r>
      <w:r>
        <w:t xml:space="preserve">арии, определяют массу m, кг, горючих газов и (или) паров, вышедших в атмосферу из технологического аппарата в соответствии с </w:t>
      </w:r>
      <w:hyperlink w:anchor="Par939" w:tooltip="В.1.3. Количество поступивших веществ, которые могут образовывать горючие газовоздушные, паровоздушные смеси, определяется исходя из следующих предпосылок:" w:history="1">
        <w:r>
          <w:rPr>
            <w:color w:val="0000FF"/>
          </w:rPr>
          <w:t>В.1.3</w:t>
        </w:r>
      </w:hyperlink>
      <w:r>
        <w:t xml:space="preserve"> - </w:t>
      </w:r>
      <w:hyperlink w:anchor="Par1083" w:tooltip="    В.1.9. Для сжиженных углеводородных газов (СУГ) при  отсутствии  данных" w:history="1">
        <w:r>
          <w:rPr>
            <w:color w:val="0000FF"/>
          </w:rPr>
          <w:t>В.1.9</w:t>
        </w:r>
      </w:hyperlink>
      <w:r>
        <w:t>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В.3.2. Избыточное давление ДЕЛЬТА P, кПа, развиваемое при сгорании газопаровоздушн</w:t>
      </w:r>
      <w:r>
        <w:t>ых смесей, рассчитывают по 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0,33    0,66</w:t>
      </w:r>
    </w:p>
    <w:p w:rsidR="00000000" w:rsidRDefault="00DB4676">
      <w:pPr>
        <w:pStyle w:val="ConsPlusNonformat"/>
        <w:jc w:val="both"/>
      </w:pPr>
      <w:r>
        <w:t xml:space="preserve">                              0,8m      3m       5m</w:t>
      </w:r>
    </w:p>
    <w:p w:rsidR="00000000" w:rsidRDefault="00DB4676">
      <w:pPr>
        <w:pStyle w:val="ConsPlusNonformat"/>
        <w:jc w:val="both"/>
      </w:pPr>
      <w:r>
        <w:t xml:space="preserve">                                  пр      пр       пр</w:t>
      </w:r>
    </w:p>
    <w:p w:rsidR="00000000" w:rsidRDefault="00DB4676">
      <w:pPr>
        <w:pStyle w:val="ConsPlusNonformat"/>
        <w:jc w:val="both"/>
      </w:pPr>
      <w:r>
        <w:t xml:space="preserve">               ДЕЛЬТА P = P (------  + ------ + ----),             </w:t>
      </w:r>
      <w:r>
        <w:t xml:space="preserve">  (В.14)</w:t>
      </w:r>
    </w:p>
    <w:p w:rsidR="00000000" w:rsidRDefault="00DB4676">
      <w:pPr>
        <w:pStyle w:val="ConsPlusNonformat"/>
        <w:jc w:val="both"/>
      </w:pPr>
      <w:r>
        <w:t xml:space="preserve">                           0              2       3</w:t>
      </w:r>
    </w:p>
    <w:p w:rsidR="00000000" w:rsidRDefault="00DB4676">
      <w:pPr>
        <w:pStyle w:val="ConsPlusNonformat"/>
        <w:jc w:val="both"/>
      </w:pPr>
      <w:r>
        <w:t xml:space="preserve">                                r        r       r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P  - атмосферное давление, кПа (допускается принимать равным 101 кПа);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nformat"/>
        <w:jc w:val="both"/>
      </w:pPr>
      <w:r>
        <w:t xml:space="preserve">    r - расстояние от геометрического центра газопаровоздушного облака, м;</w:t>
      </w:r>
    </w:p>
    <w:p w:rsidR="00000000" w:rsidRDefault="00DB4676">
      <w:pPr>
        <w:pStyle w:val="ConsPlusNonformat"/>
        <w:jc w:val="both"/>
      </w:pPr>
      <w:r>
        <w:t xml:space="preserve">    m   - приведенная масса газа или пара, кг, рассчитанная по формуле</w:t>
      </w:r>
    </w:p>
    <w:p w:rsidR="00000000" w:rsidRDefault="00DB4676">
      <w:pPr>
        <w:pStyle w:val="ConsPlusNonformat"/>
        <w:jc w:val="both"/>
      </w:pPr>
      <w:r>
        <w:t xml:space="preserve">     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Q</w:t>
      </w:r>
    </w:p>
    <w:p w:rsidR="00000000" w:rsidRDefault="00DB4676">
      <w:pPr>
        <w:pStyle w:val="ConsPlusNonformat"/>
        <w:jc w:val="both"/>
      </w:pPr>
      <w:r>
        <w:t xml:space="preserve">                                  сг</w:t>
      </w:r>
    </w:p>
    <w:p w:rsidR="00000000" w:rsidRDefault="00DB4676">
      <w:pPr>
        <w:pStyle w:val="ConsPlusNonformat"/>
        <w:jc w:val="both"/>
      </w:pPr>
      <w:r>
        <w:t xml:space="preserve">                           m </w:t>
      </w:r>
      <w:r>
        <w:t xml:space="preserve">  = --- x m Z,                          (В.15)</w:t>
      </w:r>
    </w:p>
    <w:p w:rsidR="00000000" w:rsidRDefault="00DB4676">
      <w:pPr>
        <w:pStyle w:val="ConsPlusNonformat"/>
        <w:jc w:val="both"/>
      </w:pPr>
      <w:r>
        <w:t xml:space="preserve">                            пр   Q</w:t>
      </w:r>
    </w:p>
    <w:p w:rsidR="00000000" w:rsidRDefault="00DB4676">
      <w:pPr>
        <w:pStyle w:val="ConsPlusNonformat"/>
        <w:jc w:val="both"/>
      </w:pPr>
      <w:r>
        <w:t xml:space="preserve">                                  0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                   -1</w:t>
      </w:r>
    </w:p>
    <w:p w:rsidR="00000000" w:rsidRDefault="00DB4676">
      <w:pPr>
        <w:pStyle w:val="ConsPlusNonformat"/>
        <w:jc w:val="both"/>
      </w:pPr>
      <w:r>
        <w:t>где Q   - удельная теплота сгорания газа или пара, Дж x кг  ;</w:t>
      </w:r>
    </w:p>
    <w:p w:rsidR="00000000" w:rsidRDefault="00DB4676">
      <w:pPr>
        <w:pStyle w:val="ConsPlusNonformat"/>
        <w:jc w:val="both"/>
      </w:pPr>
      <w:r>
        <w:t xml:space="preserve">     сг</w:t>
      </w:r>
    </w:p>
    <w:p w:rsidR="00000000" w:rsidRDefault="00DB4676">
      <w:pPr>
        <w:pStyle w:val="ConsPlusNonformat"/>
        <w:jc w:val="both"/>
      </w:pPr>
      <w:r>
        <w:t xml:space="preserve">    Z </w:t>
      </w:r>
      <w:r>
        <w:t>- коэффициент участия  горючих  газов  и  паров  в  горении,  который</w:t>
      </w:r>
    </w:p>
    <w:p w:rsidR="00000000" w:rsidRDefault="00DB4676">
      <w:pPr>
        <w:pStyle w:val="ConsPlusNonformat"/>
        <w:jc w:val="both"/>
      </w:pPr>
      <w:r>
        <w:t>допускается принимать равным 0,1;</w:t>
      </w:r>
    </w:p>
    <w:p w:rsidR="00000000" w:rsidRDefault="00DB4676">
      <w:pPr>
        <w:pStyle w:val="ConsPlusNonformat"/>
        <w:jc w:val="both"/>
      </w:pPr>
      <w:r>
        <w:t xml:space="preserve">                                    6        -1</w:t>
      </w:r>
    </w:p>
    <w:p w:rsidR="00000000" w:rsidRDefault="00DB4676">
      <w:pPr>
        <w:pStyle w:val="ConsPlusNonformat"/>
        <w:jc w:val="both"/>
      </w:pPr>
      <w:r>
        <w:t xml:space="preserve">    Q  - константа, равная 4,52 x 10  Дж x кг  ;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nformat"/>
        <w:jc w:val="both"/>
      </w:pPr>
      <w:r>
        <w:t xml:space="preserve">    m - масса горючих газов и (или) паров, посту</w:t>
      </w:r>
      <w:r>
        <w:t>пивших в результате  аварии</w:t>
      </w:r>
    </w:p>
    <w:p w:rsidR="00000000" w:rsidRDefault="00DB4676">
      <w:pPr>
        <w:pStyle w:val="ConsPlusNonformat"/>
        <w:jc w:val="both"/>
      </w:pPr>
      <w:r>
        <w:t>в окружающее пространство, кг.</w:t>
      </w:r>
    </w:p>
    <w:p w:rsidR="00000000" w:rsidRDefault="00DB4676">
      <w:pPr>
        <w:pStyle w:val="ConsPlusNonformat"/>
        <w:jc w:val="both"/>
      </w:pPr>
      <w:r>
        <w:t xml:space="preserve">    В.3.3. Импульс волны давления i, Па x с, рассчитывают 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0,66</w:t>
      </w:r>
    </w:p>
    <w:p w:rsidR="00000000" w:rsidRDefault="00DB4676">
      <w:pPr>
        <w:pStyle w:val="ConsPlusNonformat"/>
        <w:jc w:val="both"/>
      </w:pPr>
      <w:r>
        <w:t xml:space="preserve">                                123m</w:t>
      </w:r>
    </w:p>
    <w:p w:rsidR="00000000" w:rsidRDefault="00DB4676">
      <w:pPr>
        <w:pStyle w:val="ConsPlusNonformat"/>
        <w:jc w:val="both"/>
      </w:pPr>
      <w:r>
        <w:t xml:space="preserve">                                    пр</w:t>
      </w:r>
    </w:p>
    <w:p w:rsidR="00000000" w:rsidRDefault="00DB4676">
      <w:pPr>
        <w:pStyle w:val="ConsPlusNonformat"/>
        <w:jc w:val="both"/>
      </w:pPr>
      <w:r>
        <w:t xml:space="preserve">                            i = --------.                            (В.16)</w:t>
      </w:r>
    </w:p>
    <w:p w:rsidR="00000000" w:rsidRDefault="00DB4676">
      <w:pPr>
        <w:pStyle w:val="ConsPlusNonformat"/>
        <w:jc w:val="both"/>
      </w:pPr>
      <w:r>
        <w:t xml:space="preserve">                                    r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r>
        <w:t>В.4. Метод расчета критериев пожарной опасности для горючих пылей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bookmarkStart w:id="44" w:name="Par1265"/>
      <w:bookmarkEnd w:id="44"/>
      <w:r>
        <w:t>В.4.1. В качестве расчетного варианта аварии для определения</w:t>
      </w:r>
      <w:r>
        <w:t xml:space="preserve"> критериев пожарной опасности для горючих пылей следует выбирать наиболее неблагоприятный вариант аварии или период нормальной работы аппаратов, при котором в горении пылевоздушной смеси участвует наибольшее количество веществ или материалов, наиболее опас</w:t>
      </w:r>
      <w:r>
        <w:t xml:space="preserve">ных в отношении последствий </w:t>
      </w:r>
      <w:r>
        <w:lastRenderedPageBreak/>
        <w:t>такого горения.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В.4.2. Количество поступивших веществ, которые могут образовывать горючие пылевоздушные смеси, определяют исходя из предпосылки о том, что в момент расчетной аварии произошла плановая (ремонтные работы) или внеза</w:t>
      </w:r>
      <w:r>
        <w:t>пная разгерметизация одного из технологических аппаратов, за которой последовал аварийный выброс в окружающее пространство находившейся в аппарате пыли.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В.4.3. Расчетная масса пыли, поступившей в окружающее пространство при расчетной аварии, определяется п</w:t>
      </w:r>
      <w:r>
        <w:t>о формуле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</w:t>
      </w:r>
      <w:r>
        <w:t>┌</w:t>
      </w:r>
    </w:p>
    <w:p w:rsidR="00000000" w:rsidRDefault="00DB4676">
      <w:pPr>
        <w:pStyle w:val="ConsPlusNonformat"/>
        <w:jc w:val="both"/>
      </w:pPr>
      <w:r>
        <w:t xml:space="preserve">                                </w:t>
      </w:r>
      <w:r>
        <w:t>│</w:t>
      </w:r>
      <w:r>
        <w:t>M   + M</w:t>
      </w:r>
    </w:p>
    <w:p w:rsidR="00000000" w:rsidRDefault="00DB4676">
      <w:pPr>
        <w:pStyle w:val="ConsPlusNonformat"/>
        <w:jc w:val="both"/>
      </w:pPr>
      <w:r>
        <w:t xml:space="preserve">                                </w:t>
      </w:r>
      <w:r>
        <w:t>│</w:t>
      </w:r>
      <w:r>
        <w:t xml:space="preserve"> вз    ав</w:t>
      </w:r>
    </w:p>
    <w:p w:rsidR="00000000" w:rsidRDefault="00DB4676">
      <w:pPr>
        <w:pStyle w:val="ConsPlusNonformat"/>
        <w:jc w:val="both"/>
      </w:pPr>
      <w:r>
        <w:t xml:space="preserve">                       M = min &lt;             ,                       (В.17)</w:t>
      </w:r>
    </w:p>
    <w:p w:rsidR="00000000" w:rsidRDefault="00DB4676">
      <w:pPr>
        <w:pStyle w:val="ConsPlusNonformat"/>
        <w:jc w:val="both"/>
      </w:pPr>
      <w:r>
        <w:t xml:space="preserve">                                </w:t>
      </w:r>
      <w:r>
        <w:t>│</w:t>
      </w:r>
      <w:r>
        <w:t>ро  V   / Z</w:t>
      </w:r>
    </w:p>
    <w:p w:rsidR="00000000" w:rsidRDefault="00DB4676">
      <w:pPr>
        <w:pStyle w:val="ConsPlusNonformat"/>
        <w:jc w:val="both"/>
      </w:pPr>
      <w:r>
        <w:t xml:space="preserve">      </w:t>
      </w:r>
      <w:r>
        <w:t xml:space="preserve">                          </w:t>
      </w:r>
      <w:r>
        <w:t>│</w:t>
      </w:r>
      <w:r>
        <w:t xml:space="preserve">  ст ав</w:t>
      </w:r>
    </w:p>
    <w:p w:rsidR="00000000" w:rsidRDefault="00DB4676">
      <w:pPr>
        <w:pStyle w:val="ConsPlusNonformat"/>
        <w:jc w:val="both"/>
      </w:pPr>
      <w:r>
        <w:t xml:space="preserve">                                </w:t>
      </w:r>
      <w:r>
        <w:t>└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- расчетная масса поступившей в окружающее пространство горючей пыли,</w:t>
      </w:r>
    </w:p>
    <w:p w:rsidR="00000000" w:rsidRDefault="00DB4676">
      <w:pPr>
        <w:pStyle w:val="ConsPlusNonformat"/>
        <w:jc w:val="both"/>
      </w:pPr>
      <w:r>
        <w:t>кг;</w:t>
      </w:r>
    </w:p>
    <w:p w:rsidR="00000000" w:rsidRDefault="00DB4676">
      <w:pPr>
        <w:pStyle w:val="ConsPlusNonformat"/>
        <w:jc w:val="both"/>
      </w:pPr>
      <w:r>
        <w:t xml:space="preserve">    M   - расчетная масса взвихрившейся пыли, кг;</w:t>
      </w:r>
    </w:p>
    <w:p w:rsidR="00000000" w:rsidRDefault="00DB4676">
      <w:pPr>
        <w:pStyle w:val="ConsPlusNonformat"/>
        <w:jc w:val="both"/>
      </w:pPr>
      <w:r>
        <w:t xml:space="preserve">     вз</w:t>
      </w:r>
    </w:p>
    <w:p w:rsidR="00000000" w:rsidRDefault="00DB4676">
      <w:pPr>
        <w:pStyle w:val="ConsPlusNonformat"/>
        <w:jc w:val="both"/>
      </w:pPr>
      <w:r>
        <w:t xml:space="preserve">    M     -  расчетная  масса  пыли,  поступивше</w:t>
      </w:r>
      <w:r>
        <w:t>й  в  результате  аварийной</w:t>
      </w:r>
    </w:p>
    <w:p w:rsidR="00000000" w:rsidRDefault="00DB4676">
      <w:pPr>
        <w:pStyle w:val="ConsPlusNonformat"/>
        <w:jc w:val="both"/>
      </w:pPr>
      <w:r>
        <w:t xml:space="preserve">     ав</w:t>
      </w:r>
    </w:p>
    <w:p w:rsidR="00000000" w:rsidRDefault="00DB4676">
      <w:pPr>
        <w:pStyle w:val="ConsPlusNonformat"/>
        <w:jc w:val="both"/>
      </w:pPr>
      <w:r>
        <w:t>ситуации, кг;</w:t>
      </w:r>
    </w:p>
    <w:p w:rsidR="00000000" w:rsidRDefault="00DB4676">
      <w:pPr>
        <w:pStyle w:val="ConsPlusNonformat"/>
        <w:jc w:val="both"/>
      </w:pPr>
      <w:r>
        <w:t xml:space="preserve">    ро   -  стехиометрическая   концентрация  горючей  пыли  в  аэровзвеси,</w:t>
      </w:r>
    </w:p>
    <w:p w:rsidR="00000000" w:rsidRDefault="00DB4676">
      <w:pPr>
        <w:pStyle w:val="ConsPlusNonformat"/>
        <w:jc w:val="both"/>
      </w:pPr>
      <w:r>
        <w:t xml:space="preserve">      ст</w:t>
      </w:r>
    </w:p>
    <w:p w:rsidR="00000000" w:rsidRDefault="00DB4676">
      <w:pPr>
        <w:pStyle w:val="ConsPlusNonformat"/>
        <w:jc w:val="both"/>
      </w:pPr>
      <w:r>
        <w:t xml:space="preserve">      -3</w:t>
      </w:r>
    </w:p>
    <w:p w:rsidR="00000000" w:rsidRDefault="00DB4676">
      <w:pPr>
        <w:pStyle w:val="ConsPlusNonformat"/>
        <w:jc w:val="both"/>
      </w:pPr>
      <w:r>
        <w:t>кг x м  ;</w:t>
      </w:r>
    </w:p>
    <w:p w:rsidR="00000000" w:rsidRDefault="00DB4676">
      <w:pPr>
        <w:pStyle w:val="ConsPlusNonformat"/>
        <w:jc w:val="both"/>
      </w:pPr>
      <w:r>
        <w:t xml:space="preserve">    V     -   расчетный  объем  пылевоздушного  облака,  образованного  при</w:t>
      </w:r>
    </w:p>
    <w:p w:rsidR="00000000" w:rsidRDefault="00DB4676">
      <w:pPr>
        <w:pStyle w:val="ConsPlusNonformat"/>
        <w:jc w:val="both"/>
      </w:pPr>
      <w:r>
        <w:t xml:space="preserve">     ав</w:t>
      </w:r>
    </w:p>
    <w:p w:rsidR="00000000" w:rsidRDefault="00DB4676">
      <w:pPr>
        <w:pStyle w:val="ConsPlusNonformat"/>
        <w:jc w:val="both"/>
      </w:pPr>
      <w:r>
        <w:t>аварийной ситуации, куб. м.</w:t>
      </w:r>
    </w:p>
    <w:p w:rsidR="00000000" w:rsidRDefault="00DB4676">
      <w:pPr>
        <w:pStyle w:val="ConsPlusNonformat"/>
        <w:jc w:val="both"/>
      </w:pPr>
      <w:r>
        <w:t xml:space="preserve">    В отсутствие возможности получения сведений для расчета V   допускается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     ав</w:t>
      </w:r>
    </w:p>
    <w:p w:rsidR="00000000" w:rsidRDefault="00DB4676">
      <w:pPr>
        <w:pStyle w:val="ConsPlusNonformat"/>
        <w:jc w:val="both"/>
      </w:pPr>
      <w:r>
        <w:t>принимать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M = M   + M  .                            (В.18)</w:t>
      </w:r>
    </w:p>
    <w:p w:rsidR="00000000" w:rsidRDefault="00DB4676">
      <w:pPr>
        <w:pStyle w:val="ConsPlusNonformat"/>
        <w:jc w:val="both"/>
      </w:pPr>
      <w:r>
        <w:t xml:space="preserve"> </w:t>
      </w:r>
      <w:r>
        <w:t xml:space="preserve">                               вз    ав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В.4.4. M   определяют по формуле</w:t>
      </w:r>
    </w:p>
    <w:p w:rsidR="00000000" w:rsidRDefault="00DB4676">
      <w:pPr>
        <w:pStyle w:val="ConsPlusNonformat"/>
        <w:jc w:val="both"/>
      </w:pPr>
      <w:r>
        <w:t xml:space="preserve">            вз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M   = K K  M ,                           (В.19)</w:t>
      </w:r>
    </w:p>
    <w:p w:rsidR="00000000" w:rsidRDefault="00DB4676">
      <w:pPr>
        <w:pStyle w:val="ConsPlusNonformat"/>
        <w:jc w:val="both"/>
      </w:pPr>
      <w:r>
        <w:t xml:space="preserve">                             вз    г вз п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K  - доля горючей пыли в общей массе от</w:t>
      </w:r>
      <w:r>
        <w:t>ложений пыли;</w:t>
      </w:r>
    </w:p>
    <w:p w:rsidR="00000000" w:rsidRDefault="00DB4676">
      <w:pPr>
        <w:pStyle w:val="ConsPlusNonformat"/>
        <w:jc w:val="both"/>
      </w:pPr>
      <w:r>
        <w:t xml:space="preserve">     г</w:t>
      </w:r>
    </w:p>
    <w:p w:rsidR="00000000" w:rsidRDefault="00DB4676">
      <w:pPr>
        <w:pStyle w:val="ConsPlusNonformat"/>
        <w:jc w:val="both"/>
      </w:pPr>
      <w:r>
        <w:t xml:space="preserve">    K   - доля  отложенной  вблизи  аппарата  пыли,  способной  перейти  во</w:t>
      </w:r>
    </w:p>
    <w:p w:rsidR="00000000" w:rsidRDefault="00DB4676">
      <w:pPr>
        <w:pStyle w:val="ConsPlusNonformat"/>
        <w:jc w:val="both"/>
      </w:pPr>
      <w:r>
        <w:t xml:space="preserve">     вз</w:t>
      </w:r>
    </w:p>
    <w:p w:rsidR="00000000" w:rsidRDefault="00DB4676">
      <w:pPr>
        <w:pStyle w:val="ConsPlusNonformat"/>
        <w:jc w:val="both"/>
      </w:pPr>
      <w:r>
        <w:t>взвешенное   состояние   в  результате  аварийной  ситуации.  В  отсутствие</w:t>
      </w:r>
    </w:p>
    <w:p w:rsidR="00000000" w:rsidRDefault="00DB4676">
      <w:pPr>
        <w:pStyle w:val="ConsPlusNonformat"/>
        <w:jc w:val="both"/>
      </w:pPr>
      <w:r>
        <w:t>экспериментальных данных о величине K   допускается принимать K   = 0,9;</w:t>
      </w:r>
    </w:p>
    <w:p w:rsidR="00000000" w:rsidRDefault="00DB4676">
      <w:pPr>
        <w:pStyle w:val="ConsPlusNonformat"/>
        <w:jc w:val="both"/>
      </w:pPr>
      <w:r>
        <w:t xml:space="preserve">  </w:t>
      </w:r>
      <w:r>
        <w:t xml:space="preserve">                                   вз                        вз</w:t>
      </w:r>
    </w:p>
    <w:p w:rsidR="00000000" w:rsidRDefault="00DB4676">
      <w:pPr>
        <w:pStyle w:val="ConsPlusNonformat"/>
        <w:jc w:val="both"/>
      </w:pPr>
      <w:r>
        <w:t xml:space="preserve">    M  - масса отложившейся вблизи аппарата пыли к моменту аварии, кг.</w:t>
      </w:r>
    </w:p>
    <w:p w:rsidR="00000000" w:rsidRDefault="00DB4676">
      <w:pPr>
        <w:pStyle w:val="ConsPlusNonformat"/>
        <w:jc w:val="both"/>
      </w:pPr>
      <w:r>
        <w:t xml:space="preserve">     п</w:t>
      </w:r>
    </w:p>
    <w:p w:rsidR="00000000" w:rsidRDefault="00DB4676">
      <w:pPr>
        <w:pStyle w:val="ConsPlusNonformat"/>
        <w:jc w:val="both"/>
      </w:pPr>
      <w:bookmarkStart w:id="45" w:name="Par1313"/>
      <w:bookmarkEnd w:id="45"/>
      <w:r>
        <w:lastRenderedPageBreak/>
        <w:t xml:space="preserve">    В.4.5. M   определяют по формуле</w:t>
      </w:r>
    </w:p>
    <w:p w:rsidR="00000000" w:rsidRDefault="00DB4676">
      <w:pPr>
        <w:pStyle w:val="ConsPlusNonformat"/>
        <w:jc w:val="both"/>
      </w:pPr>
      <w:r>
        <w:t xml:space="preserve">            ав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M   = (M   + qT) x K ,                       (В.20)</w:t>
      </w:r>
    </w:p>
    <w:p w:rsidR="00000000" w:rsidRDefault="00DB4676">
      <w:pPr>
        <w:pStyle w:val="ConsPlusNonformat"/>
        <w:jc w:val="both"/>
      </w:pPr>
      <w:r>
        <w:t xml:space="preserve">                         ав     ап           п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  - масса горючей пыли, выбрасываемой в окружающее  пространство  при</w:t>
      </w:r>
    </w:p>
    <w:p w:rsidR="00000000" w:rsidRDefault="00DB4676">
      <w:pPr>
        <w:pStyle w:val="ConsPlusNonformat"/>
        <w:jc w:val="both"/>
      </w:pPr>
      <w:r>
        <w:t xml:space="preserve">     ап</w:t>
      </w:r>
    </w:p>
    <w:p w:rsidR="00000000" w:rsidRDefault="00DB4676">
      <w:pPr>
        <w:pStyle w:val="ConsPlusNonformat"/>
        <w:jc w:val="both"/>
      </w:pPr>
      <w:r>
        <w:t xml:space="preserve">разгерметизации   технологического   аппарата,  </w:t>
      </w:r>
      <w:r>
        <w:t xml:space="preserve">  кг;     при    отсутствии</w:t>
      </w:r>
    </w:p>
    <w:p w:rsidR="00000000" w:rsidRDefault="00DB4676">
      <w:pPr>
        <w:pStyle w:val="ConsPlusNonformat"/>
        <w:jc w:val="both"/>
      </w:pPr>
      <w:r>
        <w:t>ограничивающих выброс пыли инженерных устройств следует  принимать,  что  в</w:t>
      </w:r>
    </w:p>
    <w:p w:rsidR="00000000" w:rsidRDefault="00DB4676">
      <w:pPr>
        <w:pStyle w:val="ConsPlusNonformat"/>
        <w:jc w:val="both"/>
      </w:pPr>
      <w:r>
        <w:t>момент   расчетной   аварии   происходит   аварийный  выброс  в  окружающее</w:t>
      </w:r>
    </w:p>
    <w:p w:rsidR="00000000" w:rsidRDefault="00DB4676">
      <w:pPr>
        <w:pStyle w:val="ConsPlusNonformat"/>
        <w:jc w:val="both"/>
      </w:pPr>
      <w:r>
        <w:t>пространство всей находившейся в аппарате пыли;</w:t>
      </w:r>
    </w:p>
    <w:p w:rsidR="00000000" w:rsidRDefault="00DB4676">
      <w:pPr>
        <w:pStyle w:val="ConsPlusNonformat"/>
        <w:jc w:val="both"/>
      </w:pPr>
      <w:r>
        <w:t xml:space="preserve">    q - производительность, </w:t>
      </w:r>
      <w:r>
        <w:t>с которой продолжается  поступление  пылевидных</w:t>
      </w:r>
    </w:p>
    <w:p w:rsidR="00000000" w:rsidRDefault="00DB4676">
      <w:pPr>
        <w:pStyle w:val="ConsPlusNonformat"/>
        <w:jc w:val="both"/>
      </w:pPr>
      <w:r>
        <w:t>веществ в аварийный аппарат по  трубопроводам  до  момента  их  отключения,</w:t>
      </w:r>
    </w:p>
    <w:p w:rsidR="00000000" w:rsidRDefault="00DB4676">
      <w:pPr>
        <w:pStyle w:val="ConsPlusNonformat"/>
        <w:jc w:val="both"/>
      </w:pPr>
      <w:r>
        <w:t xml:space="preserve">      -1</w:t>
      </w:r>
    </w:p>
    <w:p w:rsidR="00000000" w:rsidRDefault="00DB4676">
      <w:pPr>
        <w:pStyle w:val="ConsPlusNonformat"/>
        <w:jc w:val="both"/>
      </w:pPr>
      <w:r>
        <w:t>кг x с  ;</w:t>
      </w:r>
    </w:p>
    <w:p w:rsidR="00000000" w:rsidRDefault="00DB4676">
      <w:pPr>
        <w:pStyle w:val="ConsPlusNonformat"/>
        <w:jc w:val="both"/>
      </w:pPr>
      <w:r>
        <w:t xml:space="preserve">    T - расчетное время отключения, с,  определяемое  в  каждом  конкретном</w:t>
      </w:r>
    </w:p>
    <w:p w:rsidR="00000000" w:rsidRDefault="00DB4676">
      <w:pPr>
        <w:pStyle w:val="ConsPlusNonformat"/>
        <w:jc w:val="both"/>
      </w:pPr>
      <w:r>
        <w:t>случае, исходя из реальной обстановки</w:t>
      </w:r>
      <w:r>
        <w:t>.  Следует  принимать  равным  времени</w:t>
      </w:r>
    </w:p>
    <w:p w:rsidR="00000000" w:rsidRDefault="00DB4676">
      <w:pPr>
        <w:pStyle w:val="ConsPlusNonformat"/>
        <w:jc w:val="both"/>
      </w:pPr>
      <w:r>
        <w:t>срабатывания системы автоматики, если вероятность ее  отказа  не  превышает</w:t>
      </w:r>
    </w:p>
    <w:p w:rsidR="00000000" w:rsidRDefault="00DB4676">
      <w:pPr>
        <w:pStyle w:val="ConsPlusNonformat"/>
        <w:jc w:val="both"/>
      </w:pPr>
      <w:r>
        <w:t>0,000001 в год или обеспечено резервирование ее элементов (но не более  120</w:t>
      </w:r>
    </w:p>
    <w:p w:rsidR="00000000" w:rsidRDefault="00DB4676">
      <w:pPr>
        <w:pStyle w:val="ConsPlusNonformat"/>
        <w:jc w:val="both"/>
      </w:pPr>
      <w:r>
        <w:t>с); 120 с, если вероятность отказа системы автоматики превышает 0</w:t>
      </w:r>
      <w:r>
        <w:t>,000001  в</w:t>
      </w:r>
    </w:p>
    <w:p w:rsidR="00000000" w:rsidRDefault="00DB4676">
      <w:pPr>
        <w:pStyle w:val="ConsPlusNonformat"/>
        <w:jc w:val="both"/>
      </w:pPr>
      <w:r>
        <w:t>год  и  не  обеспечено  резервирование  ее  элементов;  300  с  при  ручном</w:t>
      </w:r>
    </w:p>
    <w:p w:rsidR="00000000" w:rsidRDefault="00DB4676">
      <w:pPr>
        <w:pStyle w:val="ConsPlusNonformat"/>
        <w:jc w:val="both"/>
      </w:pPr>
      <w:r>
        <w:t>отключении;</w:t>
      </w:r>
    </w:p>
    <w:p w:rsidR="00000000" w:rsidRDefault="00DB4676">
      <w:pPr>
        <w:pStyle w:val="ConsPlusNonformat"/>
        <w:jc w:val="both"/>
      </w:pPr>
      <w:r>
        <w:t xml:space="preserve">    K  - коэффициент пыления, представляющий отношение массы  взвешенной  в</w:t>
      </w:r>
    </w:p>
    <w:p w:rsidR="00000000" w:rsidRDefault="00DB4676">
      <w:pPr>
        <w:pStyle w:val="ConsPlusNonformat"/>
        <w:jc w:val="both"/>
      </w:pPr>
      <w:r>
        <w:t xml:space="preserve">     п</w:t>
      </w:r>
    </w:p>
    <w:p w:rsidR="00000000" w:rsidRDefault="00DB4676">
      <w:pPr>
        <w:pStyle w:val="ConsPlusNonformat"/>
        <w:jc w:val="both"/>
      </w:pPr>
      <w:r>
        <w:t>воздухе пыли ко всей массе пыли,  поступившей  из  аппарата.  В  отсутстви</w:t>
      </w:r>
      <w:r>
        <w:t>е</w:t>
      </w:r>
    </w:p>
    <w:p w:rsidR="00000000" w:rsidRDefault="00DB4676">
      <w:pPr>
        <w:pStyle w:val="ConsPlusNonformat"/>
        <w:jc w:val="both"/>
      </w:pPr>
      <w:r>
        <w:t>экспериментальных данных о K  допускается принимать:  0,5  -  для  пылей  с</w:t>
      </w:r>
    </w:p>
    <w:p w:rsidR="00000000" w:rsidRDefault="00DB4676">
      <w:pPr>
        <w:pStyle w:val="ConsPlusNonformat"/>
        <w:jc w:val="both"/>
      </w:pPr>
      <w:r>
        <w:t xml:space="preserve">                            п</w:t>
      </w:r>
    </w:p>
    <w:p w:rsidR="00000000" w:rsidRDefault="00DB4676">
      <w:pPr>
        <w:pStyle w:val="ConsPlusNonformat"/>
        <w:jc w:val="both"/>
      </w:pPr>
      <w:r>
        <w:t>дисперсностью не менее 350 мкм; 1,0 - для пылей с дисперсностью  менее  350</w:t>
      </w:r>
    </w:p>
    <w:p w:rsidR="00000000" w:rsidRDefault="00DB4676">
      <w:pPr>
        <w:pStyle w:val="ConsPlusNonformat"/>
        <w:jc w:val="both"/>
      </w:pPr>
      <w:r>
        <w:t>мкм.</w:t>
      </w:r>
    </w:p>
    <w:p w:rsidR="00000000" w:rsidRDefault="00DB4676">
      <w:pPr>
        <w:pStyle w:val="ConsPlusNonformat"/>
        <w:jc w:val="both"/>
      </w:pPr>
      <w:r>
        <w:t xml:space="preserve">    В.4.6. Исходя из рассматриваемого сценария аварии определяют  массу  M,</w:t>
      </w:r>
    </w:p>
    <w:p w:rsidR="00000000" w:rsidRDefault="00DB4676">
      <w:pPr>
        <w:pStyle w:val="ConsPlusNonformat"/>
        <w:jc w:val="both"/>
      </w:pPr>
      <w:r>
        <w:t>кг, горючей пыли, поступившей в результате аварии в окружающее пространство</w:t>
      </w:r>
    </w:p>
    <w:p w:rsidR="00000000" w:rsidRDefault="00DB4676">
      <w:pPr>
        <w:pStyle w:val="ConsPlusNonformat"/>
        <w:jc w:val="both"/>
      </w:pPr>
      <w:r>
        <w:t xml:space="preserve">в соответствии с </w:t>
      </w:r>
      <w:hyperlink w:anchor="Par1265" w:tooltip="В.4.1. В качестве расчетного варианта аварии для определения критериев пожарной опасности для горючих пылей следует выбирать наиболее неблагоприятный вариант аварии или период нормальной работы аппаратов, при котором в горении пылевоздушной смеси участвует наибольшее количество веществ или материалов, наиболее опасных в отношении последствий такого горения." w:history="1">
        <w:r>
          <w:rPr>
            <w:color w:val="0000FF"/>
          </w:rPr>
          <w:t>В.4.1</w:t>
        </w:r>
      </w:hyperlink>
      <w:r>
        <w:t xml:space="preserve"> - </w:t>
      </w:r>
      <w:hyperlink w:anchor="Par1313" w:tooltip="    В.4.5. M   определяют по формуле" w:history="1">
        <w:r>
          <w:rPr>
            <w:color w:val="0000FF"/>
          </w:rPr>
          <w:t>В.4.5</w:t>
        </w:r>
      </w:hyperlink>
      <w:r>
        <w:t>.</w:t>
      </w:r>
    </w:p>
    <w:p w:rsidR="00000000" w:rsidRDefault="00DB4676">
      <w:pPr>
        <w:pStyle w:val="ConsPlusNonformat"/>
        <w:jc w:val="both"/>
      </w:pPr>
      <w:r>
        <w:t xml:space="preserve">    В.4.7. Избыточное давление ДЕЛЬТА P для горючих  пылей  рассчитывают  в</w:t>
      </w:r>
    </w:p>
    <w:p w:rsidR="00000000" w:rsidRDefault="00DB4676">
      <w:pPr>
        <w:pStyle w:val="ConsPlusNonformat"/>
        <w:jc w:val="both"/>
      </w:pPr>
      <w:r>
        <w:t>следующей последовательности:</w:t>
      </w:r>
    </w:p>
    <w:p w:rsidR="00000000" w:rsidRDefault="00DB4676">
      <w:pPr>
        <w:pStyle w:val="ConsPlusNonformat"/>
        <w:jc w:val="both"/>
      </w:pPr>
      <w:r>
        <w:t xml:space="preserve">    а) определяют приве</w:t>
      </w:r>
      <w:r>
        <w:t>денную массу горючей пыли m  , кг, по формуле: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m   = MZH  / H  ,                         (В.21)</w:t>
      </w:r>
    </w:p>
    <w:p w:rsidR="00000000" w:rsidRDefault="00DB4676">
      <w:pPr>
        <w:pStyle w:val="ConsPlusNonformat"/>
        <w:jc w:val="both"/>
      </w:pPr>
      <w:r>
        <w:t xml:space="preserve">                            пр      т    т0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- масса горючей пыли, поступ</w:t>
      </w:r>
      <w:r>
        <w:t>ившей в результате  аварии  в  окружающее</w:t>
      </w:r>
    </w:p>
    <w:p w:rsidR="00000000" w:rsidRDefault="00DB4676">
      <w:pPr>
        <w:pStyle w:val="ConsPlusNonformat"/>
        <w:jc w:val="both"/>
      </w:pPr>
      <w:r>
        <w:t>пространство, кг;</w:t>
      </w:r>
    </w:p>
    <w:p w:rsidR="00000000" w:rsidRDefault="00DB4676">
      <w:pPr>
        <w:pStyle w:val="ConsPlusNonformat"/>
        <w:jc w:val="both"/>
      </w:pPr>
      <w:r>
        <w:t xml:space="preserve">    Z - коэффициент участия пыли в горении, значение  которого  допускается</w:t>
      </w:r>
    </w:p>
    <w:p w:rsidR="00000000" w:rsidRDefault="00DB4676">
      <w:pPr>
        <w:pStyle w:val="ConsPlusNonformat"/>
        <w:jc w:val="both"/>
      </w:pPr>
      <w:r>
        <w:t>принимать равным 0,1. В отдельных обоснованных  случаях  величина  Z  может</w:t>
      </w:r>
    </w:p>
    <w:p w:rsidR="00000000" w:rsidRDefault="00DB4676">
      <w:pPr>
        <w:pStyle w:val="ConsPlusNonformat"/>
        <w:jc w:val="both"/>
      </w:pPr>
      <w:r>
        <w:t>быть снижена, но не менее чем до 0,02;</w:t>
      </w:r>
    </w:p>
    <w:p w:rsidR="00000000" w:rsidRDefault="00DB4676">
      <w:pPr>
        <w:pStyle w:val="ConsPlusNonformat"/>
        <w:jc w:val="both"/>
      </w:pPr>
      <w:r>
        <w:t xml:space="preserve">     </w:t>
      </w:r>
      <w:r>
        <w:t xml:space="preserve">                                  -1</w:t>
      </w:r>
    </w:p>
    <w:p w:rsidR="00000000" w:rsidRDefault="00DB4676">
      <w:pPr>
        <w:pStyle w:val="ConsPlusNonformat"/>
        <w:jc w:val="both"/>
      </w:pPr>
      <w:r>
        <w:t xml:space="preserve">    H  - теплота сгорания пыли, Дж x кг  ;</w:t>
      </w:r>
    </w:p>
    <w:p w:rsidR="00000000" w:rsidRDefault="00DB4676">
      <w:pPr>
        <w:pStyle w:val="ConsPlusNonformat"/>
        <w:jc w:val="both"/>
      </w:pPr>
      <w:r>
        <w:t xml:space="preserve">     т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6        -1</w:t>
      </w:r>
    </w:p>
    <w:p w:rsidR="00000000" w:rsidRDefault="00DB4676">
      <w:pPr>
        <w:pStyle w:val="ConsPlusNonformat"/>
        <w:jc w:val="both"/>
      </w:pPr>
      <w:r>
        <w:t xml:space="preserve">    H   - константа, принимаемая равной 4,52 x 10  Дж x кг  ;</w:t>
      </w:r>
    </w:p>
    <w:p w:rsidR="00000000" w:rsidRDefault="00DB4676">
      <w:pPr>
        <w:pStyle w:val="ConsPlusNonformat"/>
        <w:jc w:val="both"/>
      </w:pPr>
      <w:r>
        <w:t xml:space="preserve">     т0</w:t>
      </w:r>
    </w:p>
    <w:p w:rsidR="00000000" w:rsidRDefault="00DB4676">
      <w:pPr>
        <w:pStyle w:val="ConsPlusNonformat"/>
        <w:jc w:val="both"/>
      </w:pPr>
      <w:r>
        <w:t xml:space="preserve">    б) вычисляют расчетное избыточное </w:t>
      </w:r>
      <w:r>
        <w:t>давление ДЕЛЬТА P, кПа, по формуле: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0,33    0,66</w:t>
      </w:r>
    </w:p>
    <w:p w:rsidR="00000000" w:rsidRDefault="00DB4676">
      <w:pPr>
        <w:pStyle w:val="ConsPlusNonformat"/>
        <w:jc w:val="both"/>
      </w:pPr>
      <w:r>
        <w:t xml:space="preserve">                             0,8m      3m       5m</w:t>
      </w:r>
    </w:p>
    <w:p w:rsidR="00000000" w:rsidRDefault="00DB4676">
      <w:pPr>
        <w:pStyle w:val="ConsPlusNonformat"/>
        <w:jc w:val="both"/>
      </w:pPr>
      <w:r>
        <w:t xml:space="preserve">                                 пр      пр       пр</w:t>
      </w:r>
    </w:p>
    <w:p w:rsidR="00000000" w:rsidRDefault="00DB4676">
      <w:pPr>
        <w:pStyle w:val="ConsPlusNonformat"/>
        <w:jc w:val="both"/>
      </w:pPr>
      <w:r>
        <w:lastRenderedPageBreak/>
        <w:t xml:space="preserve">               ДЕЛЬТА P = P (------  + ------ + ----),               </w:t>
      </w:r>
      <w:r>
        <w:t>(В.22)</w:t>
      </w:r>
    </w:p>
    <w:p w:rsidR="00000000" w:rsidRDefault="00DB4676">
      <w:pPr>
        <w:pStyle w:val="ConsPlusNonformat"/>
        <w:jc w:val="both"/>
      </w:pPr>
      <w:r>
        <w:t xml:space="preserve">                          0               2       3</w:t>
      </w:r>
    </w:p>
    <w:p w:rsidR="00000000" w:rsidRDefault="00DB4676">
      <w:pPr>
        <w:pStyle w:val="ConsPlusNonformat"/>
        <w:jc w:val="both"/>
      </w:pPr>
      <w:r>
        <w:t xml:space="preserve">                               r         r       r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P  - атмосферное давление, кПа;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nformat"/>
        <w:jc w:val="both"/>
      </w:pPr>
      <w:r>
        <w:t xml:space="preserve">    r   -  расстояние  от  центра  пылевоздушного  облака,  м.  Допускается</w:t>
      </w:r>
    </w:p>
    <w:p w:rsidR="00000000" w:rsidRDefault="00DB4676">
      <w:pPr>
        <w:pStyle w:val="ConsPlusNonformat"/>
        <w:jc w:val="both"/>
      </w:pPr>
      <w:r>
        <w:t>отсчитывать величину r от геометрического центра технологической установки.</w:t>
      </w:r>
    </w:p>
    <w:p w:rsidR="00000000" w:rsidRDefault="00DB4676">
      <w:pPr>
        <w:pStyle w:val="ConsPlusNonformat"/>
        <w:jc w:val="both"/>
      </w:pPr>
      <w:r>
        <w:t xml:space="preserve">    В.4.8. Импульс волны давления i, Па x с, вычисляют по формуле: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0,66</w:t>
      </w:r>
    </w:p>
    <w:p w:rsidR="00000000" w:rsidRDefault="00DB4676">
      <w:pPr>
        <w:pStyle w:val="ConsPlusNonformat"/>
        <w:jc w:val="both"/>
      </w:pPr>
      <w:r>
        <w:t xml:space="preserve">                                123m</w:t>
      </w:r>
    </w:p>
    <w:p w:rsidR="00000000" w:rsidRDefault="00DB4676">
      <w:pPr>
        <w:pStyle w:val="ConsPlusNonformat"/>
        <w:jc w:val="both"/>
      </w:pPr>
      <w:r>
        <w:t xml:space="preserve">                                  </w:t>
      </w:r>
      <w:r>
        <w:t xml:space="preserve">  пр</w:t>
      </w:r>
    </w:p>
    <w:p w:rsidR="00000000" w:rsidRDefault="00DB4676">
      <w:pPr>
        <w:pStyle w:val="ConsPlusNonformat"/>
        <w:jc w:val="both"/>
      </w:pPr>
      <w:r>
        <w:t xml:space="preserve">                            i = --------.                            (В.23)</w:t>
      </w:r>
    </w:p>
    <w:p w:rsidR="00000000" w:rsidRDefault="00DB4676">
      <w:pPr>
        <w:pStyle w:val="ConsPlusNonformat"/>
        <w:jc w:val="both"/>
      </w:pPr>
      <w:r>
        <w:t xml:space="preserve">                                   r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r>
        <w:t>В.5. Метод расчета интенсивности теплового излучения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 xml:space="preserve">В.5.1. Интенсивность теплового излучения рассчитывают для двух случаев пожара (или </w:t>
      </w:r>
      <w:r>
        <w:t>для того из них, который может быть реализован в данной технологической установке):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пожар проливов ЛВЖ, ГЖ, СУГ, СПГ (сжиженный природный газ) или горение твердых горючих материалов (включая горение пыли);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"огненный шар".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Если возможна реализация обоих</w:t>
      </w:r>
      <w:r>
        <w:t xml:space="preserve"> случаев, то при оценке значений критерия пожарной опасности учитывается наибольшая из двух величин интенсивности теплового излучения.</w:t>
      </w:r>
    </w:p>
    <w:p w:rsidR="00000000" w:rsidRDefault="00DB4676">
      <w:pPr>
        <w:pStyle w:val="ConsPlusNonformat"/>
        <w:spacing w:before="200"/>
        <w:jc w:val="both"/>
      </w:pPr>
      <w:r>
        <w:t xml:space="preserve">                                                           -2</w:t>
      </w:r>
    </w:p>
    <w:p w:rsidR="00000000" w:rsidRDefault="00DB4676">
      <w:pPr>
        <w:pStyle w:val="ConsPlusNonformat"/>
        <w:jc w:val="both"/>
      </w:pPr>
      <w:r>
        <w:t xml:space="preserve">    В.5.2. Интенсивность теплового излучения  q,  кВт  x  м</w:t>
      </w:r>
      <w:r>
        <w:t xml:space="preserve">    для   пожара</w:t>
      </w:r>
    </w:p>
    <w:p w:rsidR="00000000" w:rsidRDefault="00DB4676">
      <w:pPr>
        <w:pStyle w:val="ConsPlusNonformat"/>
        <w:jc w:val="both"/>
      </w:pPr>
      <w:r>
        <w:t>пролива жидкости или при горении твердых материалов рассчитывают 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bookmarkStart w:id="46" w:name="Par1396"/>
      <w:bookmarkEnd w:id="46"/>
      <w:r>
        <w:t xml:space="preserve">                             q = E F тау,                            (В.24)</w:t>
      </w:r>
    </w:p>
    <w:p w:rsidR="00000000" w:rsidRDefault="00DB4676">
      <w:pPr>
        <w:pStyle w:val="ConsPlusNonformat"/>
        <w:jc w:val="both"/>
      </w:pPr>
      <w:r>
        <w:t xml:space="preserve">                                  f q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E    -   среднеповерхностная  плотность  теплового  излучения  пламени,</w:t>
      </w:r>
    </w:p>
    <w:p w:rsidR="00000000" w:rsidRDefault="00DB4676">
      <w:pPr>
        <w:pStyle w:val="ConsPlusNonformat"/>
        <w:jc w:val="both"/>
      </w:pPr>
      <w:r>
        <w:t xml:space="preserve">     f</w:t>
      </w:r>
    </w:p>
    <w:p w:rsidR="00000000" w:rsidRDefault="00DB4676">
      <w:pPr>
        <w:pStyle w:val="ConsPlusNonformat"/>
        <w:jc w:val="both"/>
      </w:pPr>
      <w:r>
        <w:t xml:space="preserve">       -2</w:t>
      </w:r>
    </w:p>
    <w:p w:rsidR="00000000" w:rsidRDefault="00DB4676">
      <w:pPr>
        <w:pStyle w:val="ConsPlusNonformat"/>
        <w:jc w:val="both"/>
      </w:pPr>
      <w:r>
        <w:t>кВт x м  ;</w:t>
      </w:r>
    </w:p>
    <w:p w:rsidR="00000000" w:rsidRDefault="00DB4676">
      <w:pPr>
        <w:pStyle w:val="ConsPlusNonformat"/>
        <w:jc w:val="both"/>
      </w:pPr>
      <w:r>
        <w:t xml:space="preserve">    F  - угловой коэффициент облученности;</w:t>
      </w:r>
    </w:p>
    <w:p w:rsidR="00000000" w:rsidRDefault="00DB4676">
      <w:pPr>
        <w:pStyle w:val="ConsPlusNonformat"/>
        <w:jc w:val="both"/>
      </w:pPr>
      <w:r>
        <w:t xml:space="preserve">     q</w:t>
      </w:r>
    </w:p>
    <w:p w:rsidR="00000000" w:rsidRDefault="00DB4676">
      <w:pPr>
        <w:pStyle w:val="ConsPlusNonformat"/>
        <w:jc w:val="both"/>
      </w:pPr>
      <w:r>
        <w:t xml:space="preserve">    тау - коэффициент пропускания атмосферы.</w:t>
      </w:r>
    </w:p>
    <w:p w:rsidR="00000000" w:rsidRDefault="00DB4676">
      <w:pPr>
        <w:pStyle w:val="ConsPlusNonformat"/>
        <w:jc w:val="both"/>
      </w:pPr>
      <w:r>
        <w:t xml:space="preserve">    E    принимают   на  основе  имеющихся  экспериментал</w:t>
      </w:r>
      <w:r>
        <w:t>ьных  данных.  Для</w:t>
      </w:r>
    </w:p>
    <w:p w:rsidR="00000000" w:rsidRDefault="00DB4676">
      <w:pPr>
        <w:pStyle w:val="ConsPlusNonformat"/>
        <w:jc w:val="both"/>
      </w:pPr>
      <w:r>
        <w:t xml:space="preserve">     f</w:t>
      </w:r>
    </w:p>
    <w:p w:rsidR="00000000" w:rsidRDefault="00DB4676">
      <w:pPr>
        <w:pStyle w:val="ConsPlusNonformat"/>
        <w:jc w:val="both"/>
      </w:pPr>
      <w:r>
        <w:t>некоторых жидких углеводородных топлив указанные данные приведены в таблице</w:t>
      </w:r>
    </w:p>
    <w:p w:rsidR="00000000" w:rsidRDefault="00DB4676">
      <w:pPr>
        <w:pStyle w:val="ConsPlusNonformat"/>
        <w:jc w:val="both"/>
      </w:pPr>
      <w:r>
        <w:t>В.1.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outlineLvl w:val="3"/>
      </w:pPr>
      <w:r>
        <w:t>Таблица В.1 - Среднеповерхностная плотность теплового излучения пламени в зависимости от диаметра очага и удельная массовая скорость выгорания для н</w:t>
      </w:r>
      <w:r>
        <w:t>екоторых жидких углеводородов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sectPr w:rsidR="00000000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485"/>
        <w:gridCol w:w="1485"/>
        <w:gridCol w:w="1485"/>
        <w:gridCol w:w="1485"/>
        <w:gridCol w:w="1485"/>
        <w:gridCol w:w="264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lastRenderedPageBreak/>
              <w:t>Углеводороды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f</w:t>
            </w:r>
            <w:r>
              <w:t>, кВт x м</w:t>
            </w:r>
            <w:r>
              <w:rPr>
                <w:vertAlign w:val="superscript"/>
              </w:rPr>
              <w:t>-2</w:t>
            </w:r>
          </w:p>
          <w:p w:rsidR="00000000" w:rsidRDefault="00DB4676">
            <w:pPr>
              <w:pStyle w:val="ConsPlusNormal"/>
              <w:jc w:val="center"/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M,</w:t>
            </w:r>
          </w:p>
          <w:p w:rsidR="00000000" w:rsidRDefault="00DB4676">
            <w:pPr>
              <w:pStyle w:val="ConsPlusNormal"/>
              <w:jc w:val="center"/>
            </w:pPr>
            <w:r>
              <w:t>кг x м</w:t>
            </w:r>
            <w:r>
              <w:rPr>
                <w:vertAlign w:val="superscript"/>
              </w:rPr>
              <w:t>-2</w:t>
            </w:r>
            <w:r>
              <w:t xml:space="preserve"> x с</w:t>
            </w:r>
            <w:r>
              <w:rPr>
                <w:vertAlign w:val="superscript"/>
              </w:rPr>
              <w:t>-1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d = 10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d = 20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d = 30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d = 40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d = 50 м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СПГ (метан)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0,08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СУГ (пропан-бутан)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0,10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Бензин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0,06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0,04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Нефть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0,04</w:t>
            </w:r>
          </w:p>
        </w:tc>
      </w:tr>
      <w:tr w:rsidR="00000000"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Примечание. Для диаметров очагов менее 10 м или более 50 м следует принимать E</w:t>
            </w:r>
            <w:r>
              <w:rPr>
                <w:vertAlign w:val="subscript"/>
              </w:rPr>
              <w:t>f</w:t>
            </w:r>
            <w:r>
              <w:t xml:space="preserve"> такой же, как и для очагов диаметром 10 м и 50 м соответственно.</w:t>
            </w:r>
          </w:p>
        </w:tc>
      </w:tr>
    </w:tbl>
    <w:p w:rsidR="00000000" w:rsidRDefault="00DB4676">
      <w:pPr>
        <w:pStyle w:val="ConsPlusNormal"/>
        <w:jc w:val="both"/>
        <w:sectPr w:rsidR="00000000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При   отсутствии   данных  допускается  принимать  величину  E   равной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f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-2                    -2                                   -2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100 кВт x м   для СУГ, 40 кВт x м   - для нефтепродуктов, 40 кВт  x  м    -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для твердых материалов.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В.5.3. Рассчитывают эффективный диаметр пролива d, м, по формуле: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___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/4F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d = \/ --,                             (В.25)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пи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где F - площадь пролива, м .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В.5.4. Вы</w:t>
      </w:r>
      <w:r>
        <w:rPr>
          <w:sz w:val="16"/>
          <w:szCs w:val="16"/>
        </w:rPr>
        <w:t>числяют высоту пламени H, м, по формуле: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M      0,61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H = 42d(----------)    ,                     (В.26)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___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ро \/gd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в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-2    -1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где M - удельная массовая скорость выгорания жидкости, кг x м   x с  ;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-3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ро  - плотность окружаю</w:t>
      </w:r>
      <w:r>
        <w:rPr>
          <w:sz w:val="16"/>
          <w:szCs w:val="16"/>
        </w:rPr>
        <w:t>щего воздуха, кг x м  ;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в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-2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g - ускорение свободного падения, g = 9,81 м x с  .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В.5.5. Определяют угловой коэффициент облученности F  по формулам: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q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______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/2    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F  = \/F  + F ,                           (В.27)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q      V    H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где F , F  - факторы облученности  д</w:t>
      </w:r>
      <w:r>
        <w:rPr>
          <w:sz w:val="16"/>
          <w:szCs w:val="16"/>
        </w:rPr>
        <w:t>ля  вертикальной  и  горизонтальной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V   H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площадок соответственно, которые определяют с помощью выражений: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_____                      _________________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1     1             h       h            </w:t>
      </w:r>
      <w:r>
        <w:rPr>
          <w:sz w:val="16"/>
          <w:szCs w:val="16"/>
        </w:rPr>
        <w:t>/S - 1      A               /(A + 1) x (S - 1)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F  = -- x [- x arctg(--------) - - x {arctg(\/ -----) - ------- x arctg(\/------------------)}], (В.28)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V   пи    S            _____    S             S + 1      ____             (A - 1) x (S + 1)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/2                                /2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\/S  - 1                          \/A - 1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_________________                            _________________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1     B - 1 / S            /(B + 1) x (S - 1)    (A - 1 / S)            /(A + 1) x (S - 1)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F  = -- x [---------) x arctg(\/------------------) - ----------- x arctg (\/------------------)], (В.29)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H   пи       _____              (B - 1) x (S + 1)    </w:t>
      </w:r>
      <w:r>
        <w:rPr>
          <w:sz w:val="16"/>
          <w:szCs w:val="16"/>
        </w:rPr>
        <w:t xml:space="preserve">     _____              (A - 1) x (S + 1)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/2                                           /2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\/B  - 1                                     \/A  - 1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2    2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h  + S  + 1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A = -----------,                          (В.30)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2S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1 +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B = ------,                           </w:t>
      </w:r>
      <w:r>
        <w:rPr>
          <w:sz w:val="16"/>
          <w:szCs w:val="16"/>
        </w:rPr>
        <w:t xml:space="preserve">  (В.31)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2S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2r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S = --,                               (В.32)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d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2H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</w:t>
      </w:r>
      <w:r>
        <w:rPr>
          <w:sz w:val="16"/>
          <w:szCs w:val="16"/>
        </w:rPr>
        <w:t xml:space="preserve">             h = --,                               (В.33)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d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где  r  -  расстояние от геометрического  центра  пролива  до   облучаемого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объекта, м.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Определяют коэффициент пропускания атмосферы по формуле: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-4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тау = exp[-7,0 x 10   x (r - 0,5d)].               (В.34)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-2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В.5.6. Интенсивность теплового излучения q, кВт x м  ,  для  "огненного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шара"</w:t>
      </w:r>
      <w:r>
        <w:rPr>
          <w:sz w:val="16"/>
          <w:szCs w:val="16"/>
        </w:rPr>
        <w:t xml:space="preserve"> рассчитывают по </w:t>
      </w:r>
      <w:hyperlink w:anchor="Par1396" w:tooltip="                             q = E F тау,                            (В.24)" w:history="1">
        <w:r>
          <w:rPr>
            <w:color w:val="0000FF"/>
            <w:sz w:val="16"/>
            <w:szCs w:val="16"/>
          </w:rPr>
          <w:t>формуле В.24</w:t>
        </w:r>
      </w:hyperlink>
      <w:r>
        <w:rPr>
          <w:sz w:val="16"/>
          <w:szCs w:val="16"/>
        </w:rPr>
        <w:t>.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E  определяют на основе имеющихся экспериментальных данных. Допускается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f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-2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принимать E  равным 450 кВт x м  .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f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В.5.7. F  вычисляют по формуле: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q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H / D  + 0,5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F  = ------------------------------------,              (В.35)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q                      2           2 1,5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4 x [(H / D  + 0,5)  + (r / D ) ]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s                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где H - высота центра "огненного шара", м;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D  - эффективный диаметр "огненного шара", м;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r - расстояние от облучаемого объекта до  точки  на  поверхности  земли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непосредственно под центром "огненного шара", м.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В.5.8. Эффективный диаметр "огненного шара" D  рассчитывают по формуле: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0,327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D  = 5,33m     ,                          (В.36)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где m - масса горючего вещества, кг.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В.5.9.   H   определяют  в ходе специальных  исследований.  Допус</w:t>
      </w:r>
      <w:r>
        <w:rPr>
          <w:sz w:val="16"/>
          <w:szCs w:val="16"/>
        </w:rPr>
        <w:t>кается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принимать H равной D  / 2.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В.5.10. Время существования "огненного шара"  t ,  с,  рассчитывают  по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формуле: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0,303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t  = 0,92m     .                          (В.37)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В.5.11. Коэффициент пропускания атмосферы тау рассчитывают по формуле: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______   D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-4    </w:t>
      </w:r>
      <w:r>
        <w:rPr>
          <w:sz w:val="16"/>
          <w:szCs w:val="16"/>
        </w:rPr>
        <w:t xml:space="preserve">  /2    2    s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тау = exp[-7,0 x 10   x (\/r  + H  - --)].              (В.38)</w:t>
      </w:r>
    </w:p>
    <w:p w:rsidR="00000000" w:rsidRDefault="00DB467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2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r>
        <w:t>В.6. Метод расчета радиуса воздействия высокотемпературных продуктов сгорания газо- или паровоздушной смеси в о</w:t>
      </w:r>
      <w:r>
        <w:t>ткрытом пространстве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Радиус воздействия высокотемпературных  продуктов  сгорания  газо-  или</w:t>
      </w:r>
    </w:p>
    <w:p w:rsidR="00000000" w:rsidRDefault="00DB4676">
      <w:pPr>
        <w:pStyle w:val="ConsPlusNonformat"/>
        <w:jc w:val="both"/>
      </w:pPr>
      <w:r>
        <w:t>паровоздушной смеси в открытом пространстве R , м, рассчитывают по формуле: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F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R  = 1,2R    ,                            (В.39)</w:t>
      </w:r>
    </w:p>
    <w:p w:rsidR="00000000" w:rsidRDefault="00DB4676">
      <w:pPr>
        <w:pStyle w:val="ConsPlusNonformat"/>
        <w:jc w:val="both"/>
      </w:pPr>
      <w:r>
        <w:t xml:space="preserve">                            F       НКПР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 R       -   горизонтальный  размер  зоны,  ограничивающей  область</w:t>
      </w:r>
    </w:p>
    <w:p w:rsidR="00000000" w:rsidRDefault="00DB4676">
      <w:pPr>
        <w:pStyle w:val="ConsPlusNonformat"/>
        <w:jc w:val="both"/>
      </w:pPr>
      <w:r>
        <w:t xml:space="preserve">          НКПР</w:t>
      </w:r>
    </w:p>
    <w:p w:rsidR="00000000" w:rsidRDefault="00DB4676">
      <w:pPr>
        <w:pStyle w:val="ConsPlusNonformat"/>
        <w:jc w:val="both"/>
      </w:pPr>
      <w:r>
        <w:t xml:space="preserve">концентраций, превышающих C    , определяемый по </w:t>
      </w:r>
      <w:hyperlink w:anchor="Par1163" w:tooltip="                 R     = 7,8 x (---------)     ,                     (В.12)" w:history="1">
        <w:r>
          <w:rPr>
            <w:color w:val="0000FF"/>
          </w:rPr>
          <w:t>формуле (В.12)</w:t>
        </w:r>
      </w:hyperlink>
      <w:r>
        <w:t>.</w:t>
      </w:r>
    </w:p>
    <w:p w:rsidR="00000000" w:rsidRDefault="00DB4676">
      <w:pPr>
        <w:pStyle w:val="ConsPlusNonformat"/>
        <w:jc w:val="both"/>
      </w:pPr>
      <w:r>
        <w:t xml:space="preserve">                           НКПР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  <w:outlineLvl w:val="2"/>
      </w:pPr>
      <w:bookmarkStart w:id="47" w:name="Par1603"/>
      <w:bookmarkEnd w:id="47"/>
      <w:r>
        <w:t>В.7. Метод расчета длины факела при струйном горении горючих газов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Длина факела L , м</w:t>
      </w:r>
      <w:r>
        <w:t>, при струйном горении горючих газов рассчитывают  по</w:t>
      </w:r>
    </w:p>
    <w:p w:rsidR="00000000" w:rsidRDefault="00DB4676">
      <w:pPr>
        <w:pStyle w:val="ConsPlusNonformat"/>
        <w:jc w:val="both"/>
      </w:pPr>
      <w:r>
        <w:t xml:space="preserve">                  ф</w:t>
      </w:r>
    </w:p>
    <w:p w:rsidR="00000000" w:rsidRDefault="00DB4676">
      <w:pPr>
        <w:pStyle w:val="ConsPlusNonformat"/>
        <w:jc w:val="both"/>
      </w:pPr>
      <w:r>
        <w:t>формуле: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0,4</w:t>
      </w:r>
    </w:p>
    <w:p w:rsidR="00000000" w:rsidRDefault="00DB4676">
      <w:pPr>
        <w:pStyle w:val="ConsPlusNonformat"/>
        <w:jc w:val="both"/>
      </w:pPr>
      <w:r>
        <w:t xml:space="preserve">                             L  = KG   ,                             (В.40)</w:t>
      </w:r>
    </w:p>
    <w:p w:rsidR="00000000" w:rsidRDefault="00DB4676">
      <w:pPr>
        <w:pStyle w:val="ConsPlusNonformat"/>
        <w:jc w:val="both"/>
      </w:pPr>
      <w:r>
        <w:t xml:space="preserve">                              ф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K - коэффициент, ко</w:t>
      </w:r>
      <w:r>
        <w:t>торый при истечении сжатых газов принимается  равным</w:t>
      </w:r>
    </w:p>
    <w:p w:rsidR="00000000" w:rsidRDefault="00DB4676">
      <w:pPr>
        <w:pStyle w:val="ConsPlusNonformat"/>
        <w:jc w:val="both"/>
      </w:pPr>
      <w:r>
        <w:t>12,5; при истечении паровой фазы СУГ или СПГ - 13,5; при  истечении  жидкой</w:t>
      </w:r>
    </w:p>
    <w:p w:rsidR="00000000" w:rsidRDefault="00DB4676">
      <w:pPr>
        <w:pStyle w:val="ConsPlusNonformat"/>
        <w:jc w:val="both"/>
      </w:pPr>
      <w:r>
        <w:t>фазы СУГ или СПГ - 15;</w:t>
      </w:r>
    </w:p>
    <w:p w:rsidR="00000000" w:rsidRDefault="00DB4676">
      <w:pPr>
        <w:pStyle w:val="ConsPlusNonformat"/>
        <w:jc w:val="both"/>
      </w:pPr>
      <w:r>
        <w:t xml:space="preserve">                                    -1</w:t>
      </w:r>
    </w:p>
    <w:p w:rsidR="00000000" w:rsidRDefault="00DB4676">
      <w:pPr>
        <w:pStyle w:val="ConsPlusNonformat"/>
        <w:jc w:val="both"/>
      </w:pPr>
      <w:r>
        <w:t xml:space="preserve">    G - расход горючего газа, кг x с  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  <w:outlineLvl w:val="1"/>
      </w:pPr>
      <w:r>
        <w:t>Приложение Г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</w:pPr>
      <w:r>
        <w:t>(обязательное)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center"/>
      </w:pPr>
      <w:bookmarkStart w:id="48" w:name="Par1627"/>
      <w:bookmarkEnd w:id="48"/>
      <w:r>
        <w:t>МЕТОДИКА</w:t>
      </w:r>
    </w:p>
    <w:p w:rsidR="00000000" w:rsidRDefault="00DB4676">
      <w:pPr>
        <w:pStyle w:val="ConsPlusNormal"/>
        <w:jc w:val="center"/>
      </w:pPr>
      <w:r>
        <w:t>ВЫЧИСЛЕНИЯ УСЛОВНОЙ ВЕРОЯТНОСТИ ПОРАЖЕНИЯ ЧЕЛОВЕКА</w:t>
      </w:r>
    </w:p>
    <w:p w:rsidR="00000000" w:rsidRDefault="00DB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</w:t>
            </w:r>
          </w:p>
          <w:p w:rsidR="00000000" w:rsidRDefault="00DB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утв. Приказом МЧС РФ от 09.12.2010 N 643)</w:t>
            </w:r>
          </w:p>
        </w:tc>
      </w:tr>
    </w:tbl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ind w:firstLine="540"/>
        <w:jc w:val="both"/>
      </w:pPr>
      <w:r>
        <w:t>Г.1. При оценке пожарного риска для наружной установки следует рассма</w:t>
      </w:r>
      <w:r>
        <w:t>тривать следующие опасные факторы:</w:t>
      </w:r>
    </w:p>
    <w:p w:rsidR="00000000" w:rsidRDefault="00DB4676">
      <w:pPr>
        <w:pStyle w:val="ConsPlusNormal"/>
        <w:jc w:val="both"/>
      </w:pPr>
      <w:r>
        <w:t>(в ред. Изменения N 1, утв. Приказом МЧС РФ от 09.12.2010 N 643)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избыточное давление и импульс волны давления при сгорании газо-, паро- или пылевоздушных смесей на открытом пространстве;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тепловое излучение при пожарах проливов горючих жидкостей и пожарах твердых материалов, реализации "огненного шара", струйном горении;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t>- воздействие высокотемпературных продуктов сгорания газо- или паровоздушной смеси в открытом пространстве.</w:t>
      </w:r>
    </w:p>
    <w:p w:rsidR="00000000" w:rsidRDefault="00DB4676">
      <w:pPr>
        <w:pStyle w:val="ConsPlusNormal"/>
        <w:spacing w:before="240"/>
        <w:ind w:firstLine="540"/>
        <w:jc w:val="both"/>
      </w:pPr>
      <w:r>
        <w:lastRenderedPageBreak/>
        <w:t>Если для ра</w:t>
      </w:r>
      <w:r>
        <w:t>ссматриваемой наружной установки невозможна реализация какого-либо из указанных выше опасных факторов, то этот фактор при оценке потенциального риска не учитывается.</w:t>
      </w:r>
    </w:p>
    <w:p w:rsidR="00000000" w:rsidRDefault="00DB4676">
      <w:pPr>
        <w:pStyle w:val="ConsPlusNonformat"/>
        <w:spacing w:before="200"/>
        <w:jc w:val="both"/>
      </w:pPr>
      <w:r>
        <w:t xml:space="preserve">    Условную вероятность Q  (a) поражения человека  при  реализации  j-того</w:t>
      </w:r>
    </w:p>
    <w:p w:rsidR="00000000" w:rsidRDefault="00DB4676">
      <w:pPr>
        <w:pStyle w:val="ConsPlusNonformat"/>
        <w:jc w:val="both"/>
      </w:pPr>
      <w:r>
        <w:t xml:space="preserve">              </w:t>
      </w:r>
      <w:r>
        <w:t xml:space="preserve">            dj</w:t>
      </w:r>
    </w:p>
    <w:p w:rsidR="00000000" w:rsidRDefault="00DB4676">
      <w:pPr>
        <w:pStyle w:val="ConsPlusNonformat"/>
        <w:jc w:val="both"/>
      </w:pPr>
      <w:r>
        <w:t>сценария развития аварии,  как  правило,  вычисляют  по  значениям  пробит-</w:t>
      </w:r>
    </w:p>
    <w:p w:rsidR="00000000" w:rsidRDefault="00DB4676">
      <w:pPr>
        <w:pStyle w:val="ConsPlusNonformat"/>
        <w:jc w:val="both"/>
      </w:pPr>
      <w:r>
        <w:t>функции Pr.  Взаимосвязь  величины  Pr  и  условной  вероятности  поражения</w:t>
      </w:r>
    </w:p>
    <w:p w:rsidR="00000000" w:rsidRDefault="00DB4676">
      <w:pPr>
        <w:pStyle w:val="ConsPlusNonformat"/>
        <w:jc w:val="both"/>
      </w:pPr>
      <w:r>
        <w:t>устанавливается таблицей Г.1,  между  реперными  точками  которой  возможна</w:t>
      </w:r>
    </w:p>
    <w:p w:rsidR="00000000" w:rsidRDefault="00DB4676">
      <w:pPr>
        <w:pStyle w:val="ConsPlusNonformat"/>
        <w:jc w:val="both"/>
      </w:pPr>
      <w:r>
        <w:t>линейная инте</w:t>
      </w:r>
      <w:r>
        <w:t>рполяция.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outlineLvl w:val="2"/>
      </w:pPr>
      <w:bookmarkStart w:id="49" w:name="Par1646"/>
      <w:bookmarkEnd w:id="49"/>
      <w:r>
        <w:t>Таблица Г.1 - Значения условной вероятности поражения человека в зависимости от величины пробит-функции Pr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sectPr w:rsidR="00000000">
          <w:headerReference w:type="default" r:id="rId37"/>
          <w:footerReference w:type="default" r:id="rId3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15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lastRenderedPageBreak/>
              <w:t>Условная вероятность поражения, %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Величина пробит-функции Pr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4,45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4,72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4,97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5,23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5,50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5,81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6,23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7,33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8,09</w:t>
            </w:r>
          </w:p>
        </w:tc>
      </w:tr>
    </w:tbl>
    <w:p w:rsidR="00000000" w:rsidRDefault="00DB4676">
      <w:pPr>
        <w:pStyle w:val="ConsPlusNormal"/>
        <w:jc w:val="both"/>
        <w:sectPr w:rsidR="00000000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Г.2. Условную вероятность поражения человека избыточным  давлением  при</w:t>
      </w:r>
    </w:p>
    <w:p w:rsidR="00000000" w:rsidRDefault="00DB4676">
      <w:pPr>
        <w:pStyle w:val="ConsPlusNonformat"/>
        <w:jc w:val="both"/>
      </w:pPr>
      <w:r>
        <w:t>сгорании газо-, паро-, пылевоздушных смесей на расстоянии  r  от  эпицентра</w:t>
      </w:r>
    </w:p>
    <w:p w:rsidR="00000000" w:rsidRDefault="00DB4676">
      <w:pPr>
        <w:pStyle w:val="ConsPlusNonformat"/>
        <w:jc w:val="both"/>
      </w:pPr>
      <w:r>
        <w:t>определяют в следующей последовательности:</w:t>
      </w:r>
    </w:p>
    <w:p w:rsidR="00000000" w:rsidRDefault="00DB4676">
      <w:pPr>
        <w:pStyle w:val="ConsPlusNonformat"/>
        <w:jc w:val="both"/>
      </w:pPr>
      <w:r>
        <w:t xml:space="preserve">    - вычисляют избыточное давление  ДЕЛЬТА  P  и  импульс  i  по  методам,</w:t>
      </w:r>
    </w:p>
    <w:p w:rsidR="00000000" w:rsidRDefault="00DB4676">
      <w:pPr>
        <w:pStyle w:val="ConsPlusNonformat"/>
        <w:jc w:val="both"/>
      </w:pPr>
      <w:r>
        <w:t xml:space="preserve">приведенным в </w:t>
      </w:r>
      <w:hyperlink w:anchor="Par898" w:tooltip="МЕТОДЫ" w:history="1">
        <w:r>
          <w:rPr>
            <w:color w:val="0000FF"/>
          </w:rPr>
          <w:t>приложении В</w:t>
        </w:r>
      </w:hyperlink>
      <w:r>
        <w:t>;</w:t>
      </w:r>
    </w:p>
    <w:p w:rsidR="00000000" w:rsidRDefault="00DB4676">
      <w:pPr>
        <w:pStyle w:val="ConsPlusNonformat"/>
        <w:jc w:val="both"/>
      </w:pPr>
      <w:r>
        <w:t xml:space="preserve">    - исходя из значений ДЕЛЬТА P и i, вычисляют величину пробит-функции Pr</w:t>
      </w:r>
    </w:p>
    <w:p w:rsidR="00000000" w:rsidRDefault="00DB4676">
      <w:pPr>
        <w:pStyle w:val="ConsPlusNonformat"/>
        <w:jc w:val="both"/>
      </w:pPr>
      <w:r>
        <w:t>по формулам: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Pr = 5 - 0,26ln(V),                         (Г.1)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17500  8,4    290 9,3</w:t>
      </w:r>
    </w:p>
    <w:p w:rsidR="00000000" w:rsidRDefault="00DB4676">
      <w:pPr>
        <w:pStyle w:val="ConsPlusNonformat"/>
        <w:jc w:val="both"/>
      </w:pPr>
      <w:r>
        <w:t xml:space="preserve">                     V = (--------)    + (---)   ,                    (Г.2)</w:t>
      </w:r>
    </w:p>
    <w:p w:rsidR="00000000" w:rsidRDefault="00DB4676">
      <w:pPr>
        <w:pStyle w:val="ConsPlusNonformat"/>
        <w:jc w:val="both"/>
      </w:pPr>
      <w:r>
        <w:t xml:space="preserve">                          ДЕЛЬТА P         i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ДЕЛЬТА P - избыточное давление, Па;</w:t>
      </w:r>
    </w:p>
    <w:p w:rsidR="00000000" w:rsidRDefault="00DB4676">
      <w:pPr>
        <w:pStyle w:val="ConsPlusNonformat"/>
        <w:jc w:val="both"/>
      </w:pPr>
      <w:r>
        <w:t xml:space="preserve">    i - импульс волны давления, Па x с.</w:t>
      </w:r>
    </w:p>
    <w:p w:rsidR="00000000" w:rsidRDefault="00DB4676">
      <w:pPr>
        <w:pStyle w:val="ConsPlusNonformat"/>
        <w:jc w:val="both"/>
      </w:pPr>
      <w:r>
        <w:t xml:space="preserve">    С   помощью  </w:t>
      </w:r>
      <w:hyperlink w:anchor="Par1646" w:tooltip="Таблица Г.1 - Значения условной вероятности поражения человека в зависимости от величины пробит-функции Pr" w:history="1">
        <w:r>
          <w:rPr>
            <w:color w:val="0000FF"/>
          </w:rPr>
          <w:t>таблицы  Г.1</w:t>
        </w:r>
      </w:hyperlink>
      <w:r>
        <w:t xml:space="preserve">  определяют  условную  вероятность  поражения</w:t>
      </w:r>
    </w:p>
    <w:p w:rsidR="00000000" w:rsidRDefault="00DB4676">
      <w:pPr>
        <w:pStyle w:val="ConsPlusNonformat"/>
        <w:jc w:val="both"/>
      </w:pPr>
      <w:r>
        <w:t>человека. Например, при значении Pr = 2,95 значение Q  (a) = 2% =  0,02,  а</w:t>
      </w:r>
    </w:p>
    <w:p w:rsidR="00000000" w:rsidRDefault="00DB4676">
      <w:pPr>
        <w:pStyle w:val="ConsPlusNonformat"/>
        <w:jc w:val="both"/>
      </w:pPr>
      <w:r>
        <w:t xml:space="preserve">                      </w:t>
      </w:r>
      <w:r>
        <w:t xml:space="preserve">                               dj</w:t>
      </w:r>
    </w:p>
    <w:p w:rsidR="00000000" w:rsidRDefault="00DB4676">
      <w:pPr>
        <w:pStyle w:val="ConsPlusNonformat"/>
        <w:jc w:val="both"/>
      </w:pPr>
      <w:r>
        <w:t>при Pr = 8,09 значение Q  (a) = 99,9% = 0,999.</w:t>
      </w:r>
    </w:p>
    <w:p w:rsidR="00000000" w:rsidRDefault="00DB4676">
      <w:pPr>
        <w:pStyle w:val="ConsPlusNonformat"/>
        <w:jc w:val="both"/>
      </w:pPr>
      <w:r>
        <w:t xml:space="preserve">                        dj</w:t>
      </w:r>
    </w:p>
    <w:p w:rsidR="00000000" w:rsidRDefault="00DB4676">
      <w:pPr>
        <w:pStyle w:val="ConsPlusNonformat"/>
        <w:jc w:val="both"/>
      </w:pPr>
      <w:r>
        <w:t xml:space="preserve">    Г.3. Условную вероятность поражения человека  тепловым  излучением  при</w:t>
      </w:r>
    </w:p>
    <w:p w:rsidR="00000000" w:rsidRDefault="00DB4676">
      <w:pPr>
        <w:pStyle w:val="ConsPlusNonformat"/>
        <w:jc w:val="both"/>
      </w:pPr>
      <w:r>
        <w:t>пожаре пролива горючей жидкости, пожаре твердого  материала  или  "огнен</w:t>
      </w:r>
      <w:r>
        <w:t>ном</w:t>
      </w:r>
    </w:p>
    <w:p w:rsidR="00000000" w:rsidRDefault="00DB4676">
      <w:pPr>
        <w:pStyle w:val="ConsPlusNonformat"/>
        <w:jc w:val="both"/>
      </w:pPr>
      <w:r>
        <w:t>шаре" определяют в следующей последовательности:</w:t>
      </w:r>
    </w:p>
    <w:p w:rsidR="00000000" w:rsidRDefault="00DB4676">
      <w:pPr>
        <w:pStyle w:val="ConsPlusNonformat"/>
        <w:jc w:val="both"/>
      </w:pPr>
      <w:r>
        <w:t xml:space="preserve">    а) рассчитывают величину Pr по формуле: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     1,33</w:t>
      </w:r>
    </w:p>
    <w:p w:rsidR="00000000" w:rsidRDefault="00DB4676">
      <w:pPr>
        <w:pStyle w:val="ConsPlusNonformat"/>
        <w:jc w:val="both"/>
      </w:pPr>
      <w:r>
        <w:t xml:space="preserve">                      Pr = -12,8 + 2,56ln(tg    ),                    (Г.3)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t - эффективное время экспоз</w:t>
      </w:r>
      <w:r>
        <w:t>иции, с;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-2</w:t>
      </w:r>
    </w:p>
    <w:p w:rsidR="00000000" w:rsidRDefault="00DB4676">
      <w:pPr>
        <w:pStyle w:val="ConsPlusNonformat"/>
        <w:jc w:val="both"/>
      </w:pPr>
      <w:r>
        <w:t xml:space="preserve">    q - интенсивность  теплового  излучения,  кВт  x  м  ,  определяемая  в</w:t>
      </w:r>
    </w:p>
    <w:p w:rsidR="00000000" w:rsidRDefault="00DB4676">
      <w:pPr>
        <w:pStyle w:val="ConsPlusNonformat"/>
        <w:jc w:val="both"/>
      </w:pPr>
      <w:r>
        <w:t xml:space="preserve">соответствии с </w:t>
      </w:r>
      <w:hyperlink w:anchor="Par898" w:tooltip="МЕТОДЫ" w:history="1">
        <w:r>
          <w:rPr>
            <w:color w:val="0000FF"/>
          </w:rPr>
          <w:t>приложением В</w:t>
        </w:r>
      </w:hyperlink>
      <w:r>
        <w:t>.</w:t>
      </w:r>
    </w:p>
    <w:p w:rsidR="00000000" w:rsidRDefault="00DB4676">
      <w:pPr>
        <w:pStyle w:val="ConsPlusNonformat"/>
        <w:jc w:val="both"/>
      </w:pPr>
      <w:r>
        <w:t xml:space="preserve">    Величину t находят:</w:t>
      </w:r>
    </w:p>
    <w:p w:rsidR="00000000" w:rsidRDefault="00DB4676">
      <w:pPr>
        <w:pStyle w:val="ConsPlusNonformat"/>
        <w:jc w:val="both"/>
      </w:pPr>
      <w:r>
        <w:t xml:space="preserve">    1) для пожаров проли</w:t>
      </w:r>
      <w:r>
        <w:t>вов горючих жидкостей и пожаров твердых материалов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x</w:t>
      </w:r>
    </w:p>
    <w:p w:rsidR="00000000" w:rsidRDefault="00DB4676">
      <w:pPr>
        <w:pStyle w:val="ConsPlusNonformat"/>
        <w:jc w:val="both"/>
      </w:pPr>
      <w:r>
        <w:t xml:space="preserve">                              t = t  + -,                             (Г.4)</w:t>
      </w:r>
    </w:p>
    <w:p w:rsidR="00000000" w:rsidRDefault="00DB4676">
      <w:pPr>
        <w:pStyle w:val="ConsPlusNonformat"/>
        <w:jc w:val="both"/>
      </w:pPr>
      <w:r>
        <w:t xml:space="preserve">                                   0   u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t  - характерное время обнаружения пожара, с (допускается принимать t =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nformat"/>
        <w:jc w:val="both"/>
      </w:pPr>
      <w:r>
        <w:t>5 с);</w:t>
      </w:r>
    </w:p>
    <w:p w:rsidR="00000000" w:rsidRDefault="00DB4676">
      <w:pPr>
        <w:pStyle w:val="ConsPlusNonformat"/>
        <w:jc w:val="both"/>
      </w:pPr>
      <w:r>
        <w:t xml:space="preserve">    x   -   расстояние   от   места  расположения  человека  до  зоны,  где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-2</w:t>
      </w:r>
    </w:p>
    <w:p w:rsidR="00000000" w:rsidRDefault="00DB4676">
      <w:pPr>
        <w:pStyle w:val="ConsPlusNonformat"/>
        <w:jc w:val="both"/>
      </w:pPr>
      <w:r>
        <w:t>интенсивность теплового излучени</w:t>
      </w:r>
      <w:r>
        <w:t>я не превышает 4 кВт x м  , м;</w:t>
      </w:r>
    </w:p>
    <w:p w:rsidR="00000000" w:rsidRDefault="00DB4676">
      <w:pPr>
        <w:pStyle w:val="ConsPlusNonformat"/>
        <w:jc w:val="both"/>
      </w:pPr>
      <w:r>
        <w:t xml:space="preserve">                                          -1</w:t>
      </w:r>
    </w:p>
    <w:p w:rsidR="00000000" w:rsidRDefault="00DB4676">
      <w:pPr>
        <w:pStyle w:val="ConsPlusNonformat"/>
        <w:jc w:val="both"/>
      </w:pPr>
      <w:r>
        <w:t xml:space="preserve">    u - скорость движения человека,  м x с    (допускается  принимать  u  =</w:t>
      </w:r>
    </w:p>
    <w:p w:rsidR="00000000" w:rsidRDefault="00DB4676">
      <w:pPr>
        <w:pStyle w:val="ConsPlusNonformat"/>
        <w:jc w:val="both"/>
      </w:pPr>
      <w:r>
        <w:t xml:space="preserve">         -1</w:t>
      </w:r>
    </w:p>
    <w:p w:rsidR="00000000" w:rsidRDefault="00DB4676">
      <w:pPr>
        <w:pStyle w:val="ConsPlusNonformat"/>
        <w:jc w:val="both"/>
      </w:pPr>
      <w:r>
        <w:t>= 5 м x с  );</w:t>
      </w:r>
    </w:p>
    <w:p w:rsidR="00000000" w:rsidRDefault="00DB4676">
      <w:pPr>
        <w:pStyle w:val="ConsPlusNonformat"/>
        <w:jc w:val="both"/>
      </w:pPr>
      <w:r>
        <w:t xml:space="preserve">    2)   для   воздействия   "огненного  шара"  величина  t  принимается  в</w:t>
      </w:r>
    </w:p>
    <w:p w:rsidR="00000000" w:rsidRDefault="00DB4676">
      <w:pPr>
        <w:pStyle w:val="ConsPlusNonformat"/>
        <w:jc w:val="both"/>
      </w:pPr>
      <w:r>
        <w:t>со</w:t>
      </w:r>
      <w:r>
        <w:t xml:space="preserve">ответствии с </w:t>
      </w:r>
      <w:hyperlink w:anchor="Par898" w:tooltip="МЕТОДЫ" w:history="1">
        <w:r>
          <w:rPr>
            <w:color w:val="0000FF"/>
          </w:rPr>
          <w:t>приложением В</w:t>
        </w:r>
      </w:hyperlink>
      <w:r>
        <w:t>;</w:t>
      </w:r>
    </w:p>
    <w:p w:rsidR="00000000" w:rsidRDefault="00DB4676">
      <w:pPr>
        <w:pStyle w:val="ConsPlusNonformat"/>
        <w:jc w:val="both"/>
      </w:pPr>
      <w:r>
        <w:t xml:space="preserve">    б) с помощью </w:t>
      </w:r>
      <w:hyperlink w:anchor="Par1646" w:tooltip="Таблица Г.1 - Значения условной вероятности поражения человека в зависимости от величины пробит-функции Pr" w:history="1">
        <w:r>
          <w:rPr>
            <w:color w:val="0000FF"/>
          </w:rPr>
          <w:t>таблицы  Г.1</w:t>
        </w:r>
      </w:hyperlink>
      <w:r>
        <w:t xml:space="preserve">  определяют  условную  веро</w:t>
      </w:r>
      <w:r>
        <w:t>ятность  поражения</w:t>
      </w:r>
    </w:p>
    <w:p w:rsidR="00000000" w:rsidRDefault="00DB4676">
      <w:pPr>
        <w:pStyle w:val="ConsPlusNonformat"/>
        <w:jc w:val="both"/>
      </w:pPr>
      <w:r>
        <w:t>человека тепловым излучением.</w:t>
      </w:r>
    </w:p>
    <w:p w:rsidR="00000000" w:rsidRDefault="00DB4676">
      <w:pPr>
        <w:pStyle w:val="ConsPlusNonformat"/>
        <w:jc w:val="both"/>
      </w:pPr>
      <w:r>
        <w:t xml:space="preserve">    В случае, если радиус очага пожара при пожаре пролива,  пожаре  твердых</w:t>
      </w:r>
    </w:p>
    <w:p w:rsidR="00000000" w:rsidRDefault="00DB4676">
      <w:pPr>
        <w:pStyle w:val="ConsPlusNonformat"/>
        <w:jc w:val="both"/>
      </w:pPr>
      <w:r>
        <w:t>материалов или реализации "огненного шара" больше или равен 30 м,  условная</w:t>
      </w:r>
    </w:p>
    <w:p w:rsidR="00000000" w:rsidRDefault="00DB4676">
      <w:pPr>
        <w:pStyle w:val="ConsPlusNonformat"/>
        <w:jc w:val="both"/>
      </w:pPr>
      <w:r>
        <w:lastRenderedPageBreak/>
        <w:t>вероятность поражения человека принимается равной 100%.</w:t>
      </w:r>
    </w:p>
    <w:p w:rsidR="00000000" w:rsidRDefault="00DB4676">
      <w:pPr>
        <w:pStyle w:val="ConsPlusNonformat"/>
        <w:jc w:val="both"/>
      </w:pPr>
      <w:r>
        <w:t xml:space="preserve">    Г.4. Условную  вероятность  поражения  человека  при  струйном  горении</w:t>
      </w:r>
    </w:p>
    <w:p w:rsidR="00000000" w:rsidRDefault="00DB4676">
      <w:pPr>
        <w:pStyle w:val="ConsPlusNonformat"/>
        <w:jc w:val="both"/>
      </w:pPr>
      <w:r>
        <w:t>вычисляют следующим образом:</w:t>
      </w:r>
    </w:p>
    <w:p w:rsidR="00000000" w:rsidRDefault="00DB4676">
      <w:pPr>
        <w:pStyle w:val="ConsPlusNonformat"/>
        <w:jc w:val="both"/>
      </w:pPr>
      <w:r>
        <w:t xml:space="preserve">    - определяют длину факела по </w:t>
      </w:r>
      <w:hyperlink w:anchor="Par1603" w:tooltip="В.7. Метод расчета длины факела при струйном горении горючих газов" w:history="1">
        <w:r>
          <w:rPr>
            <w:color w:val="0000FF"/>
          </w:rPr>
          <w:t>методу</w:t>
        </w:r>
      </w:hyperlink>
      <w:r>
        <w:t xml:space="preserve"> в соответствии</w:t>
      </w:r>
      <w:r>
        <w:t xml:space="preserve"> с приложением В;</w:t>
      </w:r>
    </w:p>
    <w:p w:rsidR="00000000" w:rsidRDefault="00DB4676">
      <w:pPr>
        <w:pStyle w:val="ConsPlusNonformat"/>
        <w:jc w:val="both"/>
      </w:pPr>
      <w:r>
        <w:t xml:space="preserve">    - в случае, если L  &gt;= 30 м, условная вероятность поражения принимается</w:t>
      </w:r>
    </w:p>
    <w:p w:rsidR="00000000" w:rsidRDefault="00DB4676">
      <w:pPr>
        <w:pStyle w:val="ConsPlusNonformat"/>
        <w:jc w:val="both"/>
      </w:pPr>
      <w:r>
        <w:t xml:space="preserve">                      ф</w:t>
      </w:r>
    </w:p>
    <w:p w:rsidR="00000000" w:rsidRDefault="00DB4676">
      <w:pPr>
        <w:pStyle w:val="ConsPlusNonformat"/>
        <w:jc w:val="both"/>
      </w:pPr>
      <w:r>
        <w:t>равной 6%;</w:t>
      </w:r>
    </w:p>
    <w:p w:rsidR="00000000" w:rsidRDefault="00DB4676">
      <w:pPr>
        <w:pStyle w:val="ConsPlusNonformat"/>
        <w:jc w:val="both"/>
      </w:pPr>
      <w:r>
        <w:t xml:space="preserve">    - в случае, если L  &lt; 30 м, условная вероятность поражения  принимается</w:t>
      </w:r>
    </w:p>
    <w:p w:rsidR="00000000" w:rsidRDefault="00DB4676">
      <w:pPr>
        <w:pStyle w:val="ConsPlusNonformat"/>
        <w:jc w:val="both"/>
      </w:pPr>
      <w:r>
        <w:t xml:space="preserve">                      ф</w:t>
      </w:r>
    </w:p>
    <w:p w:rsidR="00000000" w:rsidRDefault="00DB4676">
      <w:pPr>
        <w:pStyle w:val="ConsPlusNonformat"/>
        <w:jc w:val="both"/>
      </w:pPr>
      <w:r>
        <w:t>равной 0.</w:t>
      </w:r>
    </w:p>
    <w:p w:rsidR="00000000" w:rsidRDefault="00DB4676">
      <w:pPr>
        <w:pStyle w:val="ConsPlusNonformat"/>
        <w:jc w:val="both"/>
      </w:pPr>
      <w:r>
        <w:t xml:space="preserve">    Г.5. Условную вероятность поражения человека в  результате  воздействия</w:t>
      </w:r>
    </w:p>
    <w:p w:rsidR="00000000" w:rsidRDefault="00DB4676">
      <w:pPr>
        <w:pStyle w:val="ConsPlusNonformat"/>
        <w:jc w:val="both"/>
      </w:pPr>
      <w:r>
        <w:t>высокотемпературных продуктов сгорания газо- или  паровоздушной  смеси  при</w:t>
      </w:r>
    </w:p>
    <w:p w:rsidR="00000000" w:rsidRDefault="00DB4676">
      <w:pPr>
        <w:pStyle w:val="ConsPlusNonformat"/>
        <w:jc w:val="both"/>
      </w:pPr>
      <w:r>
        <w:t>реализации пожара-вспышки вычисляют следующим образом:</w:t>
      </w:r>
    </w:p>
    <w:p w:rsidR="00000000" w:rsidRDefault="00DB4676">
      <w:pPr>
        <w:pStyle w:val="ConsPlusNonformat"/>
        <w:jc w:val="both"/>
      </w:pPr>
      <w:r>
        <w:t xml:space="preserve">    - определяют радиус воздействия высокотемпера</w:t>
      </w:r>
      <w:r>
        <w:t>турных продуктов  сгорания</w:t>
      </w:r>
    </w:p>
    <w:p w:rsidR="00000000" w:rsidRDefault="00DB4676">
      <w:pPr>
        <w:pStyle w:val="ConsPlusNonformat"/>
        <w:jc w:val="both"/>
      </w:pPr>
      <w:r>
        <w:t>газо-   или  паровоздушной  смеси  в  открытом  пространстве  по  методу  в</w:t>
      </w:r>
    </w:p>
    <w:p w:rsidR="00000000" w:rsidRDefault="00DB4676">
      <w:pPr>
        <w:pStyle w:val="ConsPlusNonformat"/>
        <w:jc w:val="both"/>
      </w:pPr>
      <w:r>
        <w:t xml:space="preserve">соответствии с </w:t>
      </w:r>
      <w:hyperlink w:anchor="Par898" w:tooltip="МЕТОДЫ" w:history="1">
        <w:r>
          <w:rPr>
            <w:color w:val="0000FF"/>
          </w:rPr>
          <w:t>приложением В</w:t>
        </w:r>
      </w:hyperlink>
      <w:r>
        <w:t>;</w:t>
      </w:r>
    </w:p>
    <w:p w:rsidR="00000000" w:rsidRDefault="00DB4676">
      <w:pPr>
        <w:pStyle w:val="ConsPlusNonformat"/>
        <w:jc w:val="both"/>
      </w:pPr>
      <w:r>
        <w:t xml:space="preserve">    - в случае, если R  &gt;= 30 м, условная вероятность поражения принимается</w:t>
      </w:r>
    </w:p>
    <w:p w:rsidR="00000000" w:rsidRDefault="00DB4676">
      <w:pPr>
        <w:pStyle w:val="ConsPlusNonformat"/>
        <w:jc w:val="both"/>
      </w:pPr>
      <w:r>
        <w:t xml:space="preserve">            </w:t>
      </w:r>
      <w:r>
        <w:t xml:space="preserve">          F</w:t>
      </w:r>
    </w:p>
    <w:p w:rsidR="00000000" w:rsidRDefault="00DB4676">
      <w:pPr>
        <w:pStyle w:val="ConsPlusNonformat"/>
        <w:jc w:val="both"/>
      </w:pPr>
      <w:r>
        <w:t>равной 100%;</w:t>
      </w:r>
    </w:p>
    <w:p w:rsidR="00000000" w:rsidRDefault="00DB4676">
      <w:pPr>
        <w:pStyle w:val="ConsPlusNonformat"/>
        <w:jc w:val="both"/>
      </w:pPr>
      <w:r>
        <w:t xml:space="preserve">    - в случае, если R  &lt; 30 м, условная вероятность поражения  принимается</w:t>
      </w:r>
    </w:p>
    <w:p w:rsidR="00000000" w:rsidRDefault="00DB4676">
      <w:pPr>
        <w:pStyle w:val="ConsPlusNonformat"/>
        <w:jc w:val="both"/>
      </w:pPr>
      <w:r>
        <w:t xml:space="preserve">                      F</w:t>
      </w:r>
    </w:p>
    <w:p w:rsidR="00000000" w:rsidRDefault="00DB4676">
      <w:pPr>
        <w:pStyle w:val="ConsPlusNonformat"/>
        <w:jc w:val="both"/>
      </w:pPr>
      <w:r>
        <w:t>равной 0.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  <w:outlineLvl w:val="1"/>
      </w:pPr>
      <w:r>
        <w:t>Приложение Д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right"/>
      </w:pPr>
      <w:r>
        <w:t>(рекомендуемое)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center"/>
      </w:pPr>
      <w:bookmarkStart w:id="50" w:name="Par1880"/>
      <w:bookmarkEnd w:id="50"/>
      <w:r>
        <w:t>РАСЧЕТНОЕ ОПРЕДЕЛЕНИЕ</w:t>
      </w:r>
    </w:p>
    <w:p w:rsidR="00000000" w:rsidRDefault="00DB4676">
      <w:pPr>
        <w:pStyle w:val="ConsPlusNormal"/>
        <w:jc w:val="center"/>
      </w:pPr>
      <w:r>
        <w:t xml:space="preserve">КОЭФФИЦИЕНТА Z УЧАСТИЯ В ГОРЕНИИ ГОРЮЧИХ ГАЗОВ И </w:t>
      </w:r>
      <w:r>
        <w:t>ПАРОВ</w:t>
      </w:r>
    </w:p>
    <w:p w:rsidR="00000000" w:rsidRDefault="00DB4676">
      <w:pPr>
        <w:pStyle w:val="ConsPlusNormal"/>
        <w:jc w:val="center"/>
      </w:pPr>
      <w:r>
        <w:t>НЕНАГРЕТЫХ ЛЕГКОВОСПЛАМЕНЯЮЩИХСЯ ЖИДКОСТЕЙ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Д.1. Приведенные в  приложении  Д  расчетные  формулы  применяются  для</w:t>
      </w:r>
    </w:p>
    <w:p w:rsidR="00000000" w:rsidRDefault="00DB4676">
      <w:pPr>
        <w:pStyle w:val="ConsPlusNonformat"/>
        <w:jc w:val="both"/>
      </w:pPr>
      <w:r>
        <w:t>случая 100m / (ро    V  )  &lt;  0,5C      [C      -  нижний  концентрационный</w:t>
      </w:r>
    </w:p>
    <w:p w:rsidR="00000000" w:rsidRDefault="00DB4676">
      <w:pPr>
        <w:pStyle w:val="ConsPlusNonformat"/>
        <w:jc w:val="both"/>
      </w:pPr>
      <w:r>
        <w:t xml:space="preserve">                 г,п  св          НКПР    НКПР</w:t>
      </w:r>
    </w:p>
    <w:p w:rsidR="00000000" w:rsidRDefault="00DB4676">
      <w:pPr>
        <w:pStyle w:val="ConsPlusNonformat"/>
        <w:jc w:val="both"/>
      </w:pPr>
      <w:r>
        <w:t>предел распространения пламени газа или пара, % (объемных)] и  помещений  в</w:t>
      </w:r>
    </w:p>
    <w:p w:rsidR="00000000" w:rsidRDefault="00DB4676">
      <w:pPr>
        <w:pStyle w:val="ConsPlusNonformat"/>
        <w:jc w:val="both"/>
      </w:pPr>
      <w:r>
        <w:t>форме прямоугольного параллелепипеда с отношением длины к ширине  не  более</w:t>
      </w:r>
    </w:p>
    <w:p w:rsidR="00000000" w:rsidRDefault="00DB4676">
      <w:pPr>
        <w:pStyle w:val="ConsPlusNonformat"/>
        <w:jc w:val="both"/>
      </w:pPr>
      <w:r>
        <w:t>пяти.</w:t>
      </w:r>
    </w:p>
    <w:p w:rsidR="00000000" w:rsidRDefault="00DB4676">
      <w:pPr>
        <w:pStyle w:val="ConsPlusNonformat"/>
        <w:jc w:val="both"/>
      </w:pPr>
      <w:r>
        <w:t xml:space="preserve">    Д.2. Коэффициент Z участия  горючих  газов  и  паров  не нагретых  выше</w:t>
      </w:r>
    </w:p>
    <w:p w:rsidR="00000000" w:rsidRDefault="00DB4676">
      <w:pPr>
        <w:pStyle w:val="ConsPlusNonformat"/>
        <w:jc w:val="both"/>
      </w:pPr>
      <w:r>
        <w:t>температуры окружающей</w:t>
      </w:r>
      <w:r>
        <w:t xml:space="preserve"> среды легковоспламеняющихся жидкостей  при  заданном</w:t>
      </w:r>
    </w:p>
    <w:p w:rsidR="00000000" w:rsidRDefault="00DB4676">
      <w:pPr>
        <w:pStyle w:val="ConsPlusNonformat"/>
        <w:jc w:val="both"/>
      </w:pPr>
      <w:r>
        <w:t xml:space="preserve">                         _</w:t>
      </w:r>
    </w:p>
    <w:p w:rsidR="00000000" w:rsidRDefault="00DB4676">
      <w:pPr>
        <w:pStyle w:val="ConsPlusNonformat"/>
        <w:jc w:val="both"/>
      </w:pPr>
      <w:r>
        <w:t>уровне значимости Q (C &gt; C) рассчитывают по формулам: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1             1</w:t>
      </w:r>
    </w:p>
    <w:p w:rsidR="00000000" w:rsidRDefault="00DB4676">
      <w:pPr>
        <w:pStyle w:val="ConsPlusNonformat"/>
        <w:jc w:val="both"/>
      </w:pPr>
      <w:r>
        <w:t xml:space="preserve">    - при X     &lt;= -L и Y     &lt;= -S</w:t>
      </w:r>
    </w:p>
    <w:p w:rsidR="00000000" w:rsidRDefault="00DB4676">
      <w:pPr>
        <w:pStyle w:val="ConsPlusNonformat"/>
        <w:jc w:val="both"/>
      </w:pPr>
      <w:r>
        <w:t xml:space="preserve">           НКПР    2     НКПР    2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</w:t>
      </w:r>
      <w:r>
        <w:t xml:space="preserve">     -3                C</w:t>
      </w:r>
    </w:p>
    <w:p w:rsidR="00000000" w:rsidRDefault="00DB4676">
      <w:pPr>
        <w:pStyle w:val="ConsPlusNonformat"/>
        <w:jc w:val="both"/>
      </w:pPr>
      <w:r>
        <w:t xml:space="preserve">            5 x 10  пи               НКПР</w:t>
      </w:r>
    </w:p>
    <w:p w:rsidR="00000000" w:rsidRDefault="00DB4676">
      <w:pPr>
        <w:pStyle w:val="ConsPlusNonformat"/>
        <w:jc w:val="both"/>
      </w:pPr>
      <w:r>
        <w:t xml:space="preserve">        Z = -----------ро   (C  + ------)X    Y    Z    ,             (Д.1)</w:t>
      </w:r>
    </w:p>
    <w:p w:rsidR="00000000" w:rsidRDefault="00DB4676">
      <w:pPr>
        <w:pStyle w:val="ConsPlusNonformat"/>
        <w:jc w:val="both"/>
      </w:pPr>
      <w:r>
        <w:t xml:space="preserve">                 m       г,п  0   дельта  НКПР НКПР НКПР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1            1</w:t>
      </w:r>
    </w:p>
    <w:p w:rsidR="00000000" w:rsidRDefault="00DB4676">
      <w:pPr>
        <w:pStyle w:val="ConsPlusNonformat"/>
        <w:jc w:val="both"/>
      </w:pPr>
      <w:r>
        <w:t xml:space="preserve">    - при X     &gt; -L и</w:t>
      </w:r>
      <w:r>
        <w:t xml:space="preserve"> Y     &gt; -S</w:t>
      </w:r>
    </w:p>
    <w:p w:rsidR="00000000" w:rsidRDefault="00DB4676">
      <w:pPr>
        <w:pStyle w:val="ConsPlusNonformat"/>
        <w:jc w:val="both"/>
      </w:pPr>
      <w:r>
        <w:t xml:space="preserve">           НКПР   2     НКПР   2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-3            C</w:t>
      </w:r>
    </w:p>
    <w:p w:rsidR="00000000" w:rsidRDefault="00DB4676">
      <w:pPr>
        <w:pStyle w:val="ConsPlusNonformat"/>
        <w:jc w:val="both"/>
      </w:pPr>
      <w:r>
        <w:t xml:space="preserve">                  5 x 10               НКПР</w:t>
      </w:r>
    </w:p>
    <w:p w:rsidR="00000000" w:rsidRDefault="00DB4676">
      <w:pPr>
        <w:pStyle w:val="ConsPlusNonformat"/>
        <w:jc w:val="both"/>
      </w:pPr>
      <w:r>
        <w:t xml:space="preserve">              Z = --------ро   (C  + ------)FZ    ,                   (Д.2)</w:t>
      </w:r>
    </w:p>
    <w:p w:rsidR="00000000" w:rsidRDefault="00DB4676">
      <w:pPr>
        <w:pStyle w:val="ConsPlusNonformat"/>
        <w:jc w:val="both"/>
      </w:pPr>
      <w:r>
        <w:t xml:space="preserve">                      m     г,п  0   дельта   НКПР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C  - предэкспоненциальный множитель, % (объемных), равный:</w:t>
      </w:r>
    </w:p>
    <w:p w:rsidR="00000000" w:rsidRDefault="00DB4676">
      <w:pPr>
        <w:pStyle w:val="ConsPlusNonformat"/>
        <w:jc w:val="both"/>
      </w:pPr>
      <w:r>
        <w:t xml:space="preserve">         0</w:t>
      </w:r>
    </w:p>
    <w:p w:rsidR="00000000" w:rsidRDefault="00DB4676">
      <w:pPr>
        <w:pStyle w:val="ConsPlusNonformat"/>
        <w:jc w:val="both"/>
      </w:pPr>
      <w:r>
        <w:t xml:space="preserve">    - при отсутствии подвижности воздушной среды для горючих газов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3    m</w:t>
      </w:r>
    </w:p>
    <w:p w:rsidR="00000000" w:rsidRDefault="00DB4676">
      <w:pPr>
        <w:pStyle w:val="ConsPlusNonformat"/>
        <w:jc w:val="both"/>
      </w:pPr>
      <w:r>
        <w:t xml:space="preserve">                      C  = 3,77 x 10 -------,                         (Д.3)</w:t>
      </w:r>
    </w:p>
    <w:p w:rsidR="00000000" w:rsidRDefault="00DB4676">
      <w:pPr>
        <w:pStyle w:val="ConsPlusNonformat"/>
        <w:jc w:val="both"/>
      </w:pPr>
      <w:r>
        <w:t xml:space="preserve">                       0             ро  V</w:t>
      </w:r>
    </w:p>
    <w:p w:rsidR="00000000" w:rsidRDefault="00DB4676">
      <w:pPr>
        <w:pStyle w:val="ConsPlusNonformat"/>
        <w:jc w:val="both"/>
      </w:pPr>
      <w:r>
        <w:t xml:space="preserve">                                       г  св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- при подвижности воздушной среды для горючих газов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</w:t>
      </w:r>
      <w:r>
        <w:t>2     m</w:t>
      </w:r>
    </w:p>
    <w:p w:rsidR="00000000" w:rsidRDefault="00DB4676">
      <w:pPr>
        <w:pStyle w:val="ConsPlusNonformat"/>
        <w:jc w:val="both"/>
      </w:pPr>
      <w:r>
        <w:t xml:space="preserve">                       C  = 3 x 10 ---------,                         (Д.4)</w:t>
      </w:r>
    </w:p>
    <w:p w:rsidR="00000000" w:rsidRDefault="00DB4676">
      <w:pPr>
        <w:pStyle w:val="ConsPlusNonformat"/>
        <w:jc w:val="both"/>
      </w:pPr>
      <w:r>
        <w:t xml:space="preserve">                        0           ро V  U</w:t>
      </w:r>
    </w:p>
    <w:p w:rsidR="00000000" w:rsidRDefault="00DB4676">
      <w:pPr>
        <w:pStyle w:val="ConsPlusNonformat"/>
        <w:jc w:val="both"/>
      </w:pPr>
      <w:r>
        <w:t xml:space="preserve">                                      г св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-   при   отсутствии   подвижности   воздушной    среды    для    паров</w:t>
      </w:r>
    </w:p>
    <w:p w:rsidR="00000000" w:rsidRDefault="00DB4676">
      <w:pPr>
        <w:pStyle w:val="ConsPlusNonformat"/>
        <w:jc w:val="both"/>
      </w:pPr>
      <w:r>
        <w:t>легковос</w:t>
      </w:r>
      <w:r>
        <w:t>пламеняющихся жидкостей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m x 100   0,41</w:t>
      </w:r>
    </w:p>
    <w:p w:rsidR="00000000" w:rsidRDefault="00DB4676">
      <w:pPr>
        <w:pStyle w:val="ConsPlusNonformat"/>
        <w:jc w:val="both"/>
      </w:pPr>
      <w:r>
        <w:t xml:space="preserve">                       C  = C (----------)    ,                       (Д.5)</w:t>
      </w:r>
    </w:p>
    <w:p w:rsidR="00000000" w:rsidRDefault="00DB4676">
      <w:pPr>
        <w:pStyle w:val="ConsPlusNonformat"/>
        <w:jc w:val="both"/>
      </w:pPr>
      <w:r>
        <w:t xml:space="preserve">                        0    н  C ро V</w:t>
      </w:r>
    </w:p>
    <w:p w:rsidR="00000000" w:rsidRDefault="00DB4676">
      <w:pPr>
        <w:pStyle w:val="ConsPlusNonformat"/>
        <w:jc w:val="both"/>
      </w:pPr>
      <w:r>
        <w:t xml:space="preserve">                                 н  п св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- при  подвижности  воз</w:t>
      </w:r>
      <w:r>
        <w:t>душной  среды  для  паров  легковоспламеняющихся</w:t>
      </w:r>
    </w:p>
    <w:p w:rsidR="00000000" w:rsidRDefault="00DB4676">
      <w:pPr>
        <w:pStyle w:val="ConsPlusNonformat"/>
        <w:jc w:val="both"/>
      </w:pPr>
      <w:r>
        <w:t>жидкостей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m x 100   0,46</w:t>
      </w:r>
    </w:p>
    <w:p w:rsidR="00000000" w:rsidRDefault="00DB4676">
      <w:pPr>
        <w:pStyle w:val="ConsPlusNonformat"/>
        <w:jc w:val="both"/>
      </w:pPr>
      <w:r>
        <w:t xml:space="preserve">                       C  = C (----------)    ,                       (Д.6)</w:t>
      </w:r>
    </w:p>
    <w:p w:rsidR="00000000" w:rsidRDefault="00DB4676">
      <w:pPr>
        <w:pStyle w:val="ConsPlusNonformat"/>
        <w:jc w:val="both"/>
      </w:pPr>
      <w:r>
        <w:t xml:space="preserve">                        0    н  C ро V</w:t>
      </w:r>
    </w:p>
    <w:p w:rsidR="00000000" w:rsidRDefault="00DB4676">
      <w:pPr>
        <w:pStyle w:val="ConsPlusNonformat"/>
        <w:jc w:val="both"/>
      </w:pPr>
      <w:r>
        <w:t xml:space="preserve">                                 н  п св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m - масса газа или паров ЛВЖ, поступающих в объем помещения, кг;</w:t>
      </w:r>
    </w:p>
    <w:p w:rsidR="00000000" w:rsidRDefault="00DB4676">
      <w:pPr>
        <w:pStyle w:val="ConsPlusNonformat"/>
        <w:jc w:val="both"/>
      </w:pPr>
      <w:r>
        <w:t xml:space="preserve">    дельта -  допустимые  отклонения  концентрации  при  задаваемом  уровне</w:t>
      </w:r>
    </w:p>
    <w:p w:rsidR="00000000" w:rsidRDefault="00DB4676">
      <w:pPr>
        <w:pStyle w:val="ConsPlusNonformat"/>
        <w:jc w:val="both"/>
      </w:pPr>
      <w:r>
        <w:t xml:space="preserve">                 _</w:t>
      </w:r>
    </w:p>
    <w:p w:rsidR="00000000" w:rsidRDefault="00DB4676">
      <w:pPr>
        <w:pStyle w:val="ConsPlusNonformat"/>
        <w:jc w:val="both"/>
      </w:pPr>
      <w:r>
        <w:t xml:space="preserve">значимости Q(C &gt; C), приведенные в </w:t>
      </w:r>
      <w:hyperlink w:anchor="Par1963" w:tooltip="Таблица  Д.1  -  Допустимые отклонения  концентрации  дельта  при  заданном" w:history="1">
        <w:r>
          <w:rPr>
            <w:color w:val="0000FF"/>
          </w:rPr>
          <w:t>таблице Д.1</w:t>
        </w:r>
      </w:hyperlink>
      <w:r>
        <w:t>;</w:t>
      </w:r>
    </w:p>
    <w:p w:rsidR="00000000" w:rsidRDefault="00DB4676">
      <w:pPr>
        <w:pStyle w:val="ConsPlusNonformat"/>
        <w:jc w:val="both"/>
      </w:pPr>
      <w:r>
        <w:t xml:space="preserve">    X    , Y    , Z     -  расстояния  по  осям  X,  Y  и  Z  от  источника</w:t>
      </w:r>
    </w:p>
    <w:p w:rsidR="00000000" w:rsidRDefault="00DB4676">
      <w:pPr>
        <w:pStyle w:val="ConsPlusNonformat"/>
        <w:jc w:val="both"/>
      </w:pPr>
      <w:r>
        <w:t xml:space="preserve">     НКПР   НКПР   НКПР</w:t>
      </w:r>
    </w:p>
    <w:p w:rsidR="00000000" w:rsidRDefault="00DB4676">
      <w:pPr>
        <w:pStyle w:val="ConsPlusNonformat"/>
        <w:jc w:val="both"/>
      </w:pPr>
      <w:r>
        <w:t>поступления газа или пара, ограниченные  нижним  конц</w:t>
      </w:r>
      <w:r>
        <w:t>ентрационным  пределом</w:t>
      </w:r>
    </w:p>
    <w:p w:rsidR="00000000" w:rsidRDefault="00DB4676">
      <w:pPr>
        <w:pStyle w:val="ConsPlusNonformat"/>
        <w:jc w:val="both"/>
      </w:pPr>
      <w:r>
        <w:t>распространения  пламени  соответственно,  м;  рассчитываются  по  формулам</w:t>
      </w:r>
    </w:p>
    <w:p w:rsidR="00000000" w:rsidRDefault="00DB4676">
      <w:pPr>
        <w:pStyle w:val="ConsPlusNonformat"/>
        <w:jc w:val="both"/>
      </w:pPr>
      <w:hyperlink w:anchor="Par2071" w:tooltip="                   X     = K L(K  x ln---------)    ,                (Д.10)" w:history="1">
        <w:r>
          <w:rPr>
            <w:color w:val="0000FF"/>
          </w:rPr>
          <w:t>(Д.10)</w:t>
        </w:r>
      </w:hyperlink>
      <w:r>
        <w:t xml:space="preserve"> - </w:t>
      </w:r>
      <w:hyperlink w:anchor="Par2083" w:tooltip="                   Z     = K H(K  x ln---------)   ,                 (Д.12)" w:history="1">
        <w:r>
          <w:rPr>
            <w:color w:val="0000FF"/>
          </w:rPr>
          <w:t>(Д.12)</w:t>
        </w:r>
      </w:hyperlink>
      <w:r>
        <w:t>;</w:t>
      </w:r>
    </w:p>
    <w:p w:rsidR="00000000" w:rsidRDefault="00DB4676">
      <w:pPr>
        <w:pStyle w:val="ConsPlusNonformat"/>
        <w:jc w:val="both"/>
      </w:pPr>
      <w:r>
        <w:t xml:space="preserve">    L, S - длина и ширина помещения соответственно, м;</w:t>
      </w:r>
    </w:p>
    <w:p w:rsidR="00000000" w:rsidRDefault="00DB4676">
      <w:pPr>
        <w:pStyle w:val="ConsPlusNonformat"/>
        <w:jc w:val="both"/>
      </w:pPr>
      <w:r>
        <w:t xml:space="preserve">                                 2</w:t>
      </w:r>
    </w:p>
    <w:p w:rsidR="00000000" w:rsidRDefault="00DB4676">
      <w:pPr>
        <w:pStyle w:val="ConsPlusNonformat"/>
        <w:jc w:val="both"/>
      </w:pPr>
      <w:r>
        <w:t xml:space="preserve">    F - площадь пола помещения, м ;</w:t>
      </w:r>
    </w:p>
    <w:p w:rsidR="00000000" w:rsidRDefault="00DB4676">
      <w:pPr>
        <w:pStyle w:val="ConsPlusNonformat"/>
        <w:jc w:val="both"/>
      </w:pPr>
      <w:r>
        <w:t xml:space="preserve">                                          -1</w:t>
      </w:r>
    </w:p>
    <w:p w:rsidR="00000000" w:rsidRDefault="00DB4676">
      <w:pPr>
        <w:pStyle w:val="ConsPlusNonformat"/>
        <w:jc w:val="both"/>
      </w:pPr>
      <w:r>
        <w:t xml:space="preserve">    U - подвижн</w:t>
      </w:r>
      <w:r>
        <w:t>ость воздушной среды, м x с  ;</w:t>
      </w:r>
    </w:p>
    <w:p w:rsidR="00000000" w:rsidRDefault="00DB4676">
      <w:pPr>
        <w:pStyle w:val="ConsPlusNonformat"/>
        <w:jc w:val="both"/>
      </w:pPr>
      <w:r>
        <w:t xml:space="preserve">    C  - концентрация насыщенных паров при расчетной  температуре  t ,  °C,</w:t>
      </w:r>
    </w:p>
    <w:p w:rsidR="00000000" w:rsidRDefault="00DB4676">
      <w:pPr>
        <w:pStyle w:val="ConsPlusNonformat"/>
        <w:jc w:val="both"/>
      </w:pPr>
      <w:r>
        <w:lastRenderedPageBreak/>
        <w:t xml:space="preserve">     н                                                              р</w:t>
      </w:r>
    </w:p>
    <w:p w:rsidR="00000000" w:rsidRDefault="00DB4676">
      <w:pPr>
        <w:pStyle w:val="ConsPlusNonformat"/>
        <w:jc w:val="both"/>
      </w:pPr>
      <w:r>
        <w:t>воздуха в помещении, % (объемных).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bookmarkStart w:id="51" w:name="Par1963"/>
      <w:bookmarkEnd w:id="51"/>
      <w:r>
        <w:t>Таблица  Д.1  -  Допустимые о</w:t>
      </w:r>
      <w:r>
        <w:t>тклонения  концентрации  дельта  при  заданном</w:t>
      </w:r>
    </w:p>
    <w:p w:rsidR="00000000" w:rsidRDefault="00DB4676">
      <w:pPr>
        <w:pStyle w:val="ConsPlusNonformat"/>
        <w:jc w:val="both"/>
      </w:pPr>
      <w:r>
        <w:t xml:space="preserve">                        _</w:t>
      </w:r>
    </w:p>
    <w:p w:rsidR="00000000" w:rsidRDefault="00DB4676">
      <w:pPr>
        <w:pStyle w:val="ConsPlusNonformat"/>
        <w:jc w:val="both"/>
      </w:pPr>
      <w:r>
        <w:t>уровне значимости Q(C &gt; C)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  <w:sectPr w:rsidR="00000000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5"/>
        <w:gridCol w:w="1815"/>
        <w:gridCol w:w="1155"/>
      </w:tblGrid>
      <w:tr w:rsidR="00000000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lastRenderedPageBreak/>
              <w:t>Характер распределения концентраций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center"/>
            </w:pPr>
            <w:r>
              <w:t>_</w:t>
            </w:r>
          </w:p>
          <w:p w:rsidR="00000000" w:rsidRDefault="00DB4676">
            <w:pPr>
              <w:pStyle w:val="ConsPlusNormal"/>
            </w:pPr>
            <w:r>
              <w:t>Q(C &gt; C)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  <w:r>
              <w:t>дельта</w:t>
            </w:r>
          </w:p>
        </w:tc>
      </w:tr>
      <w:tr w:rsidR="00000000"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Для горючих газов при отсутствии подвижности воздушной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1,29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1,38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1,53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1,63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1,70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0,000001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2,04</w:t>
            </w:r>
          </w:p>
        </w:tc>
      </w:tr>
      <w:tr w:rsidR="00000000"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Для горючих газов при подвижности воздушной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1,29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1,37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1,52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1,62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1,70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0,000001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2,03</w:t>
            </w:r>
          </w:p>
        </w:tc>
      </w:tr>
      <w:tr w:rsidR="00000000"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Для паров легковоспламеняющихся жидкостей при отсутствии подвижности воздушной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1,19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1,25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1,35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1,41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1,46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0,000001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1,68</w:t>
            </w:r>
          </w:p>
        </w:tc>
      </w:tr>
      <w:tr w:rsidR="00000000"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lastRenderedPageBreak/>
              <w:t>Для паров легковоспламеняющихся жидкостей при подвижности воздушной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1,21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1,27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1,38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1,45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1,51</w:t>
            </w:r>
          </w:p>
        </w:tc>
      </w:tr>
      <w:tr w:rsidR="00000000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0,000001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4676">
            <w:pPr>
              <w:pStyle w:val="ConsPlusNormal"/>
            </w:pPr>
            <w:r>
              <w:t>1,75</w:t>
            </w:r>
          </w:p>
        </w:tc>
      </w:tr>
    </w:tbl>
    <w:p w:rsidR="00000000" w:rsidRDefault="00DB4676">
      <w:pPr>
        <w:pStyle w:val="ConsPlusNormal"/>
        <w:jc w:val="both"/>
        <w:sectPr w:rsidR="00000000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Д.3. Концентрация C  может быть найдена по формуле:</w:t>
      </w:r>
    </w:p>
    <w:p w:rsidR="00000000" w:rsidRDefault="00DB4676">
      <w:pPr>
        <w:pStyle w:val="ConsPlusNonformat"/>
        <w:jc w:val="both"/>
      </w:pPr>
      <w:r>
        <w:t xml:space="preserve">                       н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P</w:t>
      </w:r>
    </w:p>
    <w:p w:rsidR="00000000" w:rsidRDefault="00DB4676">
      <w:pPr>
        <w:pStyle w:val="ConsPlusNonformat"/>
        <w:jc w:val="both"/>
      </w:pPr>
      <w:r>
        <w:t xml:space="preserve">                                     н</w:t>
      </w:r>
    </w:p>
    <w:p w:rsidR="00000000" w:rsidRDefault="00DB4676">
      <w:pPr>
        <w:pStyle w:val="ConsPlusNonformat"/>
        <w:jc w:val="both"/>
      </w:pPr>
      <w:r>
        <w:t xml:space="preserve">                             C = 100--,                               (Д.7)</w:t>
      </w:r>
    </w:p>
    <w:p w:rsidR="00000000" w:rsidRDefault="00DB4676">
      <w:pPr>
        <w:pStyle w:val="ConsPlusNonformat"/>
        <w:jc w:val="both"/>
      </w:pPr>
      <w:r>
        <w:t xml:space="preserve">                             н      P</w:t>
      </w:r>
    </w:p>
    <w:p w:rsidR="00000000" w:rsidRDefault="00DB4676">
      <w:pPr>
        <w:pStyle w:val="ConsPlusNonformat"/>
        <w:jc w:val="both"/>
      </w:pPr>
      <w:r>
        <w:t xml:space="preserve">                                     0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P  - давление насыщенных паров при расчетной  температуре  (находят  из</w:t>
      </w:r>
    </w:p>
    <w:p w:rsidR="00000000" w:rsidRDefault="00DB4676">
      <w:pPr>
        <w:pStyle w:val="ConsPlusNonformat"/>
        <w:jc w:val="both"/>
      </w:pPr>
      <w:r>
        <w:t xml:space="preserve">     н</w:t>
      </w:r>
    </w:p>
    <w:p w:rsidR="00000000" w:rsidRDefault="00DB4676">
      <w:pPr>
        <w:pStyle w:val="ConsPlusNonformat"/>
        <w:jc w:val="both"/>
      </w:pPr>
      <w:r>
        <w:t>справочной литерату</w:t>
      </w:r>
      <w:r>
        <w:t>ры), кПа;</w:t>
      </w:r>
    </w:p>
    <w:p w:rsidR="00000000" w:rsidRDefault="00DB4676">
      <w:pPr>
        <w:pStyle w:val="ConsPlusNonformat"/>
        <w:jc w:val="both"/>
      </w:pPr>
      <w:r>
        <w:t xml:space="preserve">    P  - атмосферное давление, равное 101 кПа.</w:t>
      </w:r>
    </w:p>
    <w:p w:rsidR="00000000" w:rsidRDefault="00DB4676">
      <w:pPr>
        <w:pStyle w:val="ConsPlusNonformat"/>
        <w:jc w:val="both"/>
      </w:pPr>
      <w:r>
        <w:t xml:space="preserve">     0</w:t>
      </w:r>
    </w:p>
    <w:p w:rsidR="00000000" w:rsidRDefault="00DB4676">
      <w:pPr>
        <w:pStyle w:val="ConsPlusNonformat"/>
        <w:jc w:val="both"/>
      </w:pPr>
      <w:r>
        <w:t xml:space="preserve">                                   _</w:t>
      </w:r>
    </w:p>
    <w:p w:rsidR="00000000" w:rsidRDefault="00DB4676">
      <w:pPr>
        <w:pStyle w:val="ConsPlusNonformat"/>
        <w:jc w:val="both"/>
      </w:pPr>
      <w:r>
        <w:t xml:space="preserve">    Уровень   значимости   Q(C  &gt;  C)   выбирают, исходя   из  особенностей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 _</w:t>
      </w:r>
    </w:p>
    <w:p w:rsidR="00000000" w:rsidRDefault="00DB4676">
      <w:pPr>
        <w:pStyle w:val="ConsPlusNonformat"/>
        <w:jc w:val="both"/>
      </w:pPr>
      <w:r>
        <w:t>технологического проц</w:t>
      </w:r>
      <w:r>
        <w:t>есса. Допускается принимать Q(C &gt; C) равным 0,05.</w:t>
      </w:r>
    </w:p>
    <w:p w:rsidR="00000000" w:rsidRDefault="00DB4676">
      <w:pPr>
        <w:pStyle w:val="ConsPlusNonformat"/>
        <w:jc w:val="both"/>
      </w:pPr>
      <w:r>
        <w:t xml:space="preserve">    Д.4.  Коэффициент  Z  участия  паров  ненагретых  легковоспламеняющихся</w:t>
      </w:r>
    </w:p>
    <w:p w:rsidR="00000000" w:rsidRDefault="00DB4676">
      <w:pPr>
        <w:pStyle w:val="ConsPlusNonformat"/>
        <w:jc w:val="both"/>
      </w:pPr>
      <w:r>
        <w:t>жидкостей при сгорании паровоздушной смеси может быть определен по графику,</w:t>
      </w:r>
    </w:p>
    <w:p w:rsidR="00000000" w:rsidRDefault="00DB4676">
      <w:pPr>
        <w:pStyle w:val="ConsPlusNonformat"/>
        <w:jc w:val="both"/>
      </w:pPr>
      <w:r>
        <w:t>приведенному на рисунке Д.1.</w:t>
      </w:r>
    </w:p>
    <w:p w:rsidR="00000000" w:rsidRDefault="00DB4676">
      <w:pPr>
        <w:pStyle w:val="ConsPlusNormal"/>
        <w:jc w:val="both"/>
      </w:pPr>
    </w:p>
    <w:p w:rsidR="00000000" w:rsidRDefault="00DB6123">
      <w:pPr>
        <w:pStyle w:val="ConsPlusNormal"/>
        <w:jc w:val="center"/>
      </w:pPr>
      <w:r>
        <w:rPr>
          <w:noProof/>
          <w:position w:val="-164"/>
        </w:rPr>
        <w:drawing>
          <wp:inline distT="0" distB="0" distL="0" distR="0">
            <wp:extent cx="2595880" cy="2243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center"/>
      </w:pPr>
      <w:r>
        <w:t>Рисунок Д.1 - Зависимость Z от X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nformat"/>
        <w:jc w:val="both"/>
      </w:pPr>
      <w:r>
        <w:t xml:space="preserve">    Значения X рассчитывают по формуле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</w:t>
      </w:r>
      <w:r>
        <w:t>┌</w:t>
      </w:r>
    </w:p>
    <w:p w:rsidR="00000000" w:rsidRDefault="00DB4676">
      <w:pPr>
        <w:pStyle w:val="ConsPlusNonformat"/>
        <w:jc w:val="both"/>
      </w:pPr>
      <w:r>
        <w:t xml:space="preserve">                          </w:t>
      </w:r>
      <w:r>
        <w:t>│</w:t>
      </w:r>
      <w:r>
        <w:t>C  / C*, если C  &lt;= C*</w:t>
      </w:r>
    </w:p>
    <w:p w:rsidR="00000000" w:rsidRDefault="00DB4676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н             н</w:t>
      </w:r>
    </w:p>
    <w:p w:rsidR="00000000" w:rsidRDefault="00DB4676">
      <w:pPr>
        <w:pStyle w:val="ConsPlusNonformat"/>
        <w:jc w:val="both"/>
      </w:pPr>
      <w:r>
        <w:t xml:space="preserve">                     X = &lt;                       ,                    (Д.8)</w:t>
      </w:r>
    </w:p>
    <w:p w:rsidR="00000000" w:rsidRDefault="00DB4676">
      <w:pPr>
        <w:pStyle w:val="ConsPlusNonformat"/>
        <w:jc w:val="both"/>
      </w:pPr>
      <w:r>
        <w:t xml:space="preserve">                          </w:t>
      </w:r>
      <w:r>
        <w:t>│</w:t>
      </w:r>
      <w:r>
        <w:t>1,       если C  &gt; C*</w:t>
      </w:r>
    </w:p>
    <w:p w:rsidR="00000000" w:rsidRDefault="00DB4676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н</w:t>
      </w:r>
    </w:p>
    <w:p w:rsidR="00000000" w:rsidRDefault="00DB4676">
      <w:pPr>
        <w:pStyle w:val="ConsPlusNonformat"/>
        <w:jc w:val="both"/>
      </w:pPr>
      <w:r>
        <w:t xml:space="preserve">                          </w:t>
      </w:r>
      <w:r>
        <w:t>└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C* - величина, задаваемая соотношением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</w:t>
      </w:r>
      <w:r>
        <w:t xml:space="preserve">                C* = фиC  ,                            (Д. 9)</w:t>
      </w:r>
    </w:p>
    <w:p w:rsidR="00000000" w:rsidRDefault="00DB4676">
      <w:pPr>
        <w:pStyle w:val="ConsPlusNonformat"/>
        <w:jc w:val="both"/>
      </w:pPr>
      <w:r>
        <w:t xml:space="preserve">                                      ст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lastRenderedPageBreak/>
        <w:t>где фи - эффективный коэффициент избытка горючего, принимаемый  равным 1,9.</w:t>
      </w:r>
    </w:p>
    <w:p w:rsidR="00000000" w:rsidRDefault="00DB4676">
      <w:pPr>
        <w:pStyle w:val="ConsPlusNonformat"/>
        <w:jc w:val="both"/>
      </w:pPr>
      <w:r>
        <w:t xml:space="preserve">    Расстояния X    , Y     и Z     рассчитывают по формулам:</w:t>
      </w:r>
    </w:p>
    <w:p w:rsidR="00000000" w:rsidRDefault="00DB4676">
      <w:pPr>
        <w:pStyle w:val="ConsPlusNonformat"/>
        <w:jc w:val="both"/>
      </w:pPr>
      <w:r>
        <w:t xml:space="preserve">              </w:t>
      </w:r>
      <w:r>
        <w:t xml:space="preserve">  НКПР   НКПР    НКПР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дельта C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0 0,5</w:t>
      </w:r>
    </w:p>
    <w:p w:rsidR="00000000" w:rsidRDefault="00DB4676">
      <w:pPr>
        <w:pStyle w:val="ConsPlusNonformat"/>
        <w:jc w:val="both"/>
      </w:pPr>
      <w:bookmarkStart w:id="52" w:name="Par2071"/>
      <w:bookmarkEnd w:id="52"/>
      <w:r>
        <w:t xml:space="preserve">                   X     = K L(K  x ln---------)    ,                (Д.10)</w:t>
      </w:r>
    </w:p>
    <w:p w:rsidR="00000000" w:rsidRDefault="00DB4676">
      <w:pPr>
        <w:pStyle w:val="ConsPlusNonformat"/>
        <w:jc w:val="both"/>
      </w:pPr>
      <w:r>
        <w:t xml:space="preserve">                    НКПР    1   2        C</w:t>
      </w:r>
    </w:p>
    <w:p w:rsidR="00000000" w:rsidRDefault="00DB4676">
      <w:pPr>
        <w:pStyle w:val="ConsPlusNonformat"/>
        <w:jc w:val="both"/>
      </w:pPr>
      <w:r>
        <w:t xml:space="preserve">                                          НКПР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дельта C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0 0,5</w:t>
      </w:r>
    </w:p>
    <w:p w:rsidR="00000000" w:rsidRDefault="00DB4676">
      <w:pPr>
        <w:pStyle w:val="ConsPlusNonformat"/>
        <w:jc w:val="both"/>
      </w:pPr>
      <w:r>
        <w:t xml:space="preserve">                   Y     = K S(K  x ln---------)    ,                (Д.11)</w:t>
      </w:r>
    </w:p>
    <w:p w:rsidR="00000000" w:rsidRDefault="00DB4676">
      <w:pPr>
        <w:pStyle w:val="ConsPlusNonformat"/>
        <w:jc w:val="both"/>
      </w:pPr>
      <w:r>
        <w:t xml:space="preserve">                    НКПР    1 </w:t>
      </w:r>
      <w:r>
        <w:t xml:space="preserve">  2        C</w:t>
      </w:r>
    </w:p>
    <w:p w:rsidR="00000000" w:rsidRDefault="00DB4676">
      <w:pPr>
        <w:pStyle w:val="ConsPlusNonformat"/>
        <w:jc w:val="both"/>
      </w:pPr>
      <w:r>
        <w:t xml:space="preserve">                                          НКПР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 xml:space="preserve">                                       дельта C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0 0,5</w:t>
      </w:r>
    </w:p>
    <w:p w:rsidR="00000000" w:rsidRDefault="00DB4676">
      <w:pPr>
        <w:pStyle w:val="ConsPlusNonformat"/>
        <w:jc w:val="both"/>
      </w:pPr>
      <w:bookmarkStart w:id="53" w:name="Par2083"/>
      <w:bookmarkEnd w:id="53"/>
      <w:r>
        <w:t xml:space="preserve">                   Z     = K H(K  x ln---------)   ,                 (Д.12)</w:t>
      </w:r>
    </w:p>
    <w:p w:rsidR="00000000" w:rsidRDefault="00DB4676">
      <w:pPr>
        <w:pStyle w:val="ConsPlusNonformat"/>
        <w:jc w:val="both"/>
      </w:pPr>
      <w:r>
        <w:t xml:space="preserve">                    НКПР    3   2        C</w:t>
      </w:r>
    </w:p>
    <w:p w:rsidR="00000000" w:rsidRDefault="00DB4676">
      <w:pPr>
        <w:pStyle w:val="ConsPlusNonformat"/>
        <w:jc w:val="both"/>
      </w:pPr>
      <w:r>
        <w:t xml:space="preserve">                                          НКПР</w:t>
      </w:r>
    </w:p>
    <w:p w:rsidR="00000000" w:rsidRDefault="00DB4676">
      <w:pPr>
        <w:pStyle w:val="ConsPlusNonformat"/>
        <w:jc w:val="both"/>
      </w:pPr>
    </w:p>
    <w:p w:rsidR="00000000" w:rsidRDefault="00DB4676">
      <w:pPr>
        <w:pStyle w:val="ConsPlusNonformat"/>
        <w:jc w:val="both"/>
      </w:pPr>
      <w:r>
        <w:t>где K   - коэффициент,  принимаемый  равным  1,1314  для  горючих  газов  и</w:t>
      </w:r>
    </w:p>
    <w:p w:rsidR="00000000" w:rsidRDefault="00DB4676">
      <w:pPr>
        <w:pStyle w:val="ConsPlusNonformat"/>
        <w:jc w:val="both"/>
      </w:pPr>
      <w:r>
        <w:t xml:space="preserve">     1</w:t>
      </w:r>
    </w:p>
    <w:p w:rsidR="00000000" w:rsidRDefault="00DB4676">
      <w:pPr>
        <w:pStyle w:val="ConsPlusNonformat"/>
        <w:jc w:val="both"/>
      </w:pPr>
      <w:r>
        <w:t>1,1958 - для легковоспламеняющихся жидкостей;</w:t>
      </w:r>
    </w:p>
    <w:p w:rsidR="00000000" w:rsidRDefault="00DB4676">
      <w:pPr>
        <w:pStyle w:val="ConsPlusNonformat"/>
        <w:jc w:val="both"/>
      </w:pPr>
      <w:r>
        <w:t xml:space="preserve">    K  - коэффициент, принимаемый  р</w:t>
      </w:r>
      <w:r>
        <w:t>авным  1  для  горючих  газов  и  K   =</w:t>
      </w:r>
    </w:p>
    <w:p w:rsidR="00000000" w:rsidRDefault="00DB4676">
      <w:pPr>
        <w:pStyle w:val="ConsPlusNonformat"/>
        <w:jc w:val="both"/>
      </w:pPr>
      <w:r>
        <w:t xml:space="preserve">     2                                                                 2</w:t>
      </w:r>
    </w:p>
    <w:p w:rsidR="00000000" w:rsidRDefault="00DB4676">
      <w:pPr>
        <w:pStyle w:val="ConsPlusNonformat"/>
        <w:jc w:val="both"/>
      </w:pPr>
      <w:r>
        <w:t>T / 3600 - для легковоспламеняющихся жидкостей;</w:t>
      </w:r>
    </w:p>
    <w:p w:rsidR="00000000" w:rsidRDefault="00DB4676">
      <w:pPr>
        <w:pStyle w:val="ConsPlusNonformat"/>
        <w:jc w:val="both"/>
      </w:pPr>
      <w:r>
        <w:t xml:space="preserve">    K  - коэффициент, принимаемый  равным  0,0253  для  горючих  газов  при</w:t>
      </w:r>
    </w:p>
    <w:p w:rsidR="00000000" w:rsidRDefault="00DB4676">
      <w:pPr>
        <w:pStyle w:val="ConsPlusNonformat"/>
        <w:jc w:val="both"/>
      </w:pPr>
      <w:r>
        <w:t xml:space="preserve">     3</w:t>
      </w:r>
    </w:p>
    <w:p w:rsidR="00000000" w:rsidRDefault="00DB4676">
      <w:pPr>
        <w:pStyle w:val="ConsPlusNonformat"/>
        <w:jc w:val="both"/>
      </w:pPr>
      <w:r>
        <w:t>отсутствии п</w:t>
      </w:r>
      <w:r>
        <w:t>одвижности воздушной среды; 0,02828 -  для  горючих  газов  при</w:t>
      </w:r>
    </w:p>
    <w:p w:rsidR="00000000" w:rsidRDefault="00DB4676">
      <w:pPr>
        <w:pStyle w:val="ConsPlusNonformat"/>
        <w:jc w:val="both"/>
      </w:pPr>
      <w:r>
        <w:t>подвижности воздушной среды; 0,04714 - для легковоспламеняющихся  жидкостей</w:t>
      </w:r>
    </w:p>
    <w:p w:rsidR="00000000" w:rsidRDefault="00DB4676">
      <w:pPr>
        <w:pStyle w:val="ConsPlusNonformat"/>
        <w:jc w:val="both"/>
      </w:pPr>
      <w:r>
        <w:t>при   отсутствии   подвижности   воздушной   среды   и   0,3536    -    для</w:t>
      </w:r>
    </w:p>
    <w:p w:rsidR="00000000" w:rsidRDefault="00DB4676">
      <w:pPr>
        <w:pStyle w:val="ConsPlusNonformat"/>
        <w:jc w:val="both"/>
      </w:pPr>
      <w:r>
        <w:t>легковоспламеняющихся жидкостей при подв</w:t>
      </w:r>
      <w:r>
        <w:t>ижности воздушной среды;</w:t>
      </w:r>
    </w:p>
    <w:p w:rsidR="00000000" w:rsidRDefault="00DB4676">
      <w:pPr>
        <w:pStyle w:val="ConsPlusNonformat"/>
        <w:jc w:val="both"/>
      </w:pPr>
      <w:r>
        <w:t xml:space="preserve">    H - высота помещения, м.</w:t>
      </w:r>
    </w:p>
    <w:p w:rsidR="00000000" w:rsidRDefault="00DB4676">
      <w:pPr>
        <w:pStyle w:val="ConsPlusNonformat"/>
        <w:jc w:val="both"/>
      </w:pPr>
      <w:r>
        <w:t xml:space="preserve">    При отрицательных значениях логарифмов расстояния X    , Y     и  Z</w:t>
      </w:r>
    </w:p>
    <w:p w:rsidR="00000000" w:rsidRDefault="00DB4676">
      <w:pPr>
        <w:pStyle w:val="ConsPlusNonformat"/>
        <w:jc w:val="both"/>
      </w:pPr>
      <w:r>
        <w:t xml:space="preserve">                                                       НКПР   НКПР     НКПР</w:t>
      </w:r>
    </w:p>
    <w:p w:rsidR="00000000" w:rsidRDefault="00DB4676">
      <w:pPr>
        <w:pStyle w:val="ConsPlusNonformat"/>
        <w:jc w:val="both"/>
      </w:pPr>
      <w:r>
        <w:t>принимаются равными 0.</w:t>
      </w:r>
    </w:p>
    <w:p w:rsidR="00000000" w:rsidRDefault="00DB4676">
      <w:pPr>
        <w:pStyle w:val="ConsPlusNormal"/>
        <w:jc w:val="both"/>
      </w:pPr>
    </w:p>
    <w:p w:rsidR="00000000" w:rsidRDefault="00DB4676">
      <w:pPr>
        <w:pStyle w:val="ConsPlusNormal"/>
        <w:jc w:val="both"/>
      </w:pPr>
    </w:p>
    <w:p w:rsidR="00DB4676" w:rsidRDefault="00DB4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4676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76" w:rsidRDefault="00DB4676">
      <w:pPr>
        <w:spacing w:after="0" w:line="240" w:lineRule="auto"/>
      </w:pPr>
      <w:r>
        <w:separator/>
      </w:r>
    </w:p>
  </w:endnote>
  <w:endnote w:type="continuationSeparator" w:id="0">
    <w:p w:rsidR="00DB4676" w:rsidRDefault="00DB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48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48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6123">
            <w:rPr>
              <w:sz w:val="20"/>
              <w:szCs w:val="20"/>
            </w:rPr>
            <w:fldChar w:fldCharType="separate"/>
          </w:r>
          <w:r w:rsidR="00DB6123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B46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76" w:rsidRDefault="00DB4676">
      <w:pPr>
        <w:spacing w:after="0" w:line="240" w:lineRule="auto"/>
      </w:pPr>
      <w:r>
        <w:separator/>
      </w:r>
    </w:p>
  </w:footnote>
  <w:footnote w:type="continuationSeparator" w:id="0">
    <w:p w:rsidR="00DB4676" w:rsidRDefault="00DB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</w:t>
          </w:r>
          <w:r>
            <w:rPr>
              <w:sz w:val="16"/>
              <w:szCs w:val="16"/>
            </w:rPr>
            <w:t>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</w:t>
          </w:r>
          <w:r>
            <w:rPr>
              <w:sz w:val="16"/>
              <w:szCs w:val="16"/>
            </w:rPr>
            <w:t>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</w:t>
          </w:r>
          <w:r>
            <w:rPr>
              <w:sz w:val="16"/>
              <w:szCs w:val="16"/>
            </w:rPr>
            <w:t>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 xml:space="preserve">"Об утверждении свода правил "Определение категорий </w:t>
          </w:r>
          <w:r>
            <w:rPr>
              <w:sz w:val="16"/>
              <w:szCs w:val="16"/>
            </w:rPr>
            <w:t>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</w:t>
          </w:r>
          <w:r>
            <w:rPr>
              <w:sz w:val="16"/>
              <w:szCs w:val="16"/>
            </w:rPr>
            <w:t>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</w:t>
          </w:r>
          <w:r>
            <w:rPr>
              <w:sz w:val="16"/>
              <w:szCs w:val="16"/>
            </w:rPr>
            <w:t>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25.03.2009 N 182</w:t>
          </w:r>
          <w:r>
            <w:rPr>
              <w:sz w:val="16"/>
              <w:szCs w:val="16"/>
            </w:rPr>
            <w:br/>
            <w:t>(ред. от 09.12.2010)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свода правил "Определение категорий помещений,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center"/>
          </w:pPr>
        </w:p>
        <w:p w:rsidR="00000000" w:rsidRDefault="00DB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DB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6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3"/>
    <w:rsid w:val="00DB4676"/>
    <w:rsid w:val="00D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F1A3D7-F856-471B-857A-09BD531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footer" Target="footer19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header" Target="header1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ntTable" Target="fontTable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16396</Words>
  <Characters>93461</Characters>
  <Application>Microsoft Office Word</Application>
  <DocSecurity>2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РФ от 25.03.2009 N 182(ред. от 09.12.2010)"Об утверждении свода правил "Определение категорий помещений, зданий и наружных установок по взрывопожарной и пожарной опасности"(вместе с "СП 12.13130.2009...")</vt:lpstr>
    </vt:vector>
  </TitlesOfParts>
  <Company>КонсультантПлюс Версия 4018.00.50</Company>
  <LinksUpToDate>false</LinksUpToDate>
  <CharactersWithSpaces>109638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РФ от 25.03.2009 N 182(ред. от 09.12.2010)"Об утверждении свода правил "Определение категорий помещений, зданий и наружных установок по взрывопожарной и пожарной опасности"(вместе с "СП 12.13130.2009...")</dc:title>
  <dc:subject/>
  <dc:creator>R2D2</dc:creator>
  <cp:keywords/>
  <dc:description/>
  <cp:lastModifiedBy>R2D2</cp:lastModifiedBy>
  <cp:revision>2</cp:revision>
  <dcterms:created xsi:type="dcterms:W3CDTF">2020-02-24T03:06:00Z</dcterms:created>
  <dcterms:modified xsi:type="dcterms:W3CDTF">2020-02-24T03:06:00Z</dcterms:modified>
</cp:coreProperties>
</file>